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8BFDA" w14:textId="53BE22A9" w:rsidR="000E7004" w:rsidRDefault="00327905" w:rsidP="00813718">
      <w:pPr>
        <w:jc w:val="center"/>
        <w:rPr>
          <w:rFonts w:eastAsia="Arial"/>
          <w:b/>
          <w:bCs/>
          <w:sz w:val="24"/>
          <w:szCs w:val="24"/>
        </w:rPr>
      </w:pPr>
      <w:bookmarkStart w:id="0" w:name="page1"/>
      <w:bookmarkStart w:id="1" w:name="_GoBack"/>
      <w:bookmarkEnd w:id="0"/>
      <w:bookmarkEnd w:id="1"/>
      <w:r w:rsidRPr="0012465A">
        <w:rPr>
          <w:rFonts w:eastAsia="Arial"/>
          <w:b/>
          <w:bCs/>
          <w:sz w:val="24"/>
          <w:szCs w:val="24"/>
        </w:rPr>
        <w:t>Bylaws of the Kentucky Rural Health Association</w:t>
      </w:r>
    </w:p>
    <w:p w14:paraId="40449432" w14:textId="05579A7D" w:rsidR="00813718" w:rsidRPr="0012465A" w:rsidRDefault="00813718" w:rsidP="00813718">
      <w:pPr>
        <w:jc w:val="center"/>
        <w:rPr>
          <w:sz w:val="24"/>
          <w:szCs w:val="24"/>
        </w:rPr>
      </w:pPr>
      <w:r>
        <w:rPr>
          <w:sz w:val="24"/>
          <w:szCs w:val="24"/>
        </w:rPr>
        <w:t xml:space="preserve">Revised and Approved </w:t>
      </w:r>
    </w:p>
    <w:p w14:paraId="6D74E63C" w14:textId="77777777" w:rsidR="000E7004" w:rsidRPr="0012465A" w:rsidRDefault="000E7004">
      <w:pPr>
        <w:spacing w:line="264" w:lineRule="exact"/>
        <w:rPr>
          <w:sz w:val="24"/>
          <w:szCs w:val="24"/>
        </w:rPr>
      </w:pPr>
    </w:p>
    <w:p w14:paraId="38B1760C" w14:textId="77777777" w:rsidR="000E7004" w:rsidRPr="0012465A" w:rsidRDefault="00327905">
      <w:pPr>
        <w:rPr>
          <w:sz w:val="24"/>
          <w:szCs w:val="24"/>
        </w:rPr>
      </w:pPr>
      <w:r w:rsidRPr="0012465A">
        <w:rPr>
          <w:rFonts w:eastAsia="Arial"/>
          <w:b/>
          <w:bCs/>
          <w:sz w:val="24"/>
          <w:szCs w:val="24"/>
        </w:rPr>
        <w:t>ARTICLE I Name</w:t>
      </w:r>
    </w:p>
    <w:p w14:paraId="2139FFF9" w14:textId="77777777" w:rsidR="000E7004" w:rsidRPr="0012465A" w:rsidRDefault="000E7004">
      <w:pPr>
        <w:spacing w:line="275" w:lineRule="exact"/>
        <w:rPr>
          <w:sz w:val="24"/>
          <w:szCs w:val="24"/>
        </w:rPr>
      </w:pPr>
    </w:p>
    <w:p w14:paraId="491DBBFD" w14:textId="543EEE17" w:rsidR="000E7004" w:rsidRPr="0012465A" w:rsidRDefault="00327905">
      <w:pPr>
        <w:spacing w:line="237" w:lineRule="auto"/>
        <w:ind w:right="180"/>
        <w:rPr>
          <w:sz w:val="24"/>
          <w:szCs w:val="24"/>
        </w:rPr>
      </w:pPr>
      <w:r w:rsidRPr="0012465A">
        <w:rPr>
          <w:rFonts w:eastAsia="Arial"/>
          <w:sz w:val="24"/>
          <w:szCs w:val="24"/>
        </w:rPr>
        <w:t xml:space="preserve">The name of </w:t>
      </w:r>
      <w:r w:rsidR="00233F57">
        <w:rPr>
          <w:rFonts w:eastAsia="Arial"/>
          <w:sz w:val="24"/>
          <w:szCs w:val="24"/>
        </w:rPr>
        <w:t>this association</w:t>
      </w:r>
      <w:r w:rsidRPr="0012465A">
        <w:rPr>
          <w:rFonts w:eastAsia="Arial"/>
          <w:sz w:val="24"/>
          <w:szCs w:val="24"/>
        </w:rPr>
        <w:t xml:space="preserve"> shall be the Kentucky Rural Health Association (KRHA), organized as a non-profit corporation under the laws of the Commonwealth of Kentucky as filed in the Office of the Secretary of State, herein after referred to as the Association.</w:t>
      </w:r>
    </w:p>
    <w:p w14:paraId="14C1AC29" w14:textId="77777777" w:rsidR="000E7004" w:rsidRPr="0012465A" w:rsidRDefault="000E7004">
      <w:pPr>
        <w:spacing w:line="263" w:lineRule="exact"/>
        <w:rPr>
          <w:sz w:val="24"/>
          <w:szCs w:val="24"/>
        </w:rPr>
      </w:pPr>
    </w:p>
    <w:p w14:paraId="64F64CCD" w14:textId="77777777" w:rsidR="003F1544" w:rsidRDefault="003F1544">
      <w:pPr>
        <w:rPr>
          <w:rFonts w:eastAsia="Arial"/>
          <w:b/>
          <w:bCs/>
          <w:sz w:val="24"/>
          <w:szCs w:val="24"/>
        </w:rPr>
      </w:pPr>
      <w:r>
        <w:rPr>
          <w:rFonts w:eastAsia="Arial"/>
          <w:b/>
          <w:bCs/>
          <w:sz w:val="24"/>
          <w:szCs w:val="24"/>
        </w:rPr>
        <w:t>ARTICLE II. Object</w:t>
      </w:r>
    </w:p>
    <w:p w14:paraId="43A02782" w14:textId="77777777" w:rsidR="000E7004" w:rsidRPr="0012465A" w:rsidRDefault="000E7004">
      <w:pPr>
        <w:spacing w:line="275" w:lineRule="exact"/>
        <w:rPr>
          <w:sz w:val="24"/>
          <w:szCs w:val="24"/>
        </w:rPr>
      </w:pPr>
    </w:p>
    <w:p w14:paraId="721874F9" w14:textId="77777777" w:rsidR="000E7004" w:rsidRPr="0012465A" w:rsidRDefault="00327905">
      <w:pPr>
        <w:spacing w:line="236" w:lineRule="auto"/>
        <w:ind w:right="100"/>
        <w:rPr>
          <w:sz w:val="24"/>
          <w:szCs w:val="24"/>
        </w:rPr>
      </w:pPr>
      <w:r w:rsidRPr="0012465A">
        <w:rPr>
          <w:rFonts w:eastAsia="Arial"/>
          <w:sz w:val="24"/>
          <w:szCs w:val="24"/>
        </w:rPr>
        <w:t>The purpose of the Association shall be to advocate for equitable distribution and access to improved health status for rural Kentuckians.</w:t>
      </w:r>
    </w:p>
    <w:p w14:paraId="2F4C70FD" w14:textId="77777777" w:rsidR="000E7004" w:rsidRPr="0012465A" w:rsidRDefault="000E7004">
      <w:pPr>
        <w:spacing w:line="263" w:lineRule="exact"/>
        <w:rPr>
          <w:sz w:val="24"/>
          <w:szCs w:val="24"/>
        </w:rPr>
      </w:pPr>
    </w:p>
    <w:p w14:paraId="22976F8E" w14:textId="01E74F8B" w:rsidR="000E7004" w:rsidRPr="0012465A" w:rsidRDefault="00327905">
      <w:pPr>
        <w:rPr>
          <w:sz w:val="24"/>
          <w:szCs w:val="24"/>
        </w:rPr>
      </w:pPr>
      <w:r w:rsidRPr="0012465A">
        <w:rPr>
          <w:rFonts w:eastAsia="Arial"/>
          <w:b/>
          <w:bCs/>
          <w:sz w:val="24"/>
          <w:szCs w:val="24"/>
        </w:rPr>
        <w:t>ARTICLE II</w:t>
      </w:r>
      <w:r w:rsidR="00233F57">
        <w:rPr>
          <w:rFonts w:eastAsia="Arial"/>
          <w:b/>
          <w:bCs/>
          <w:sz w:val="24"/>
          <w:szCs w:val="24"/>
        </w:rPr>
        <w:t xml:space="preserve">I. Geographic Presence </w:t>
      </w:r>
    </w:p>
    <w:p w14:paraId="269F65AA" w14:textId="77777777" w:rsidR="000E7004" w:rsidRPr="0012465A" w:rsidRDefault="000E7004">
      <w:pPr>
        <w:spacing w:line="273" w:lineRule="exact"/>
        <w:rPr>
          <w:sz w:val="24"/>
          <w:szCs w:val="24"/>
        </w:rPr>
      </w:pPr>
    </w:p>
    <w:p w14:paraId="4C0C04BF" w14:textId="25F84D05" w:rsidR="000E7004" w:rsidRPr="0012465A" w:rsidRDefault="00327905">
      <w:pPr>
        <w:spacing w:line="274" w:lineRule="auto"/>
        <w:ind w:right="20"/>
        <w:rPr>
          <w:sz w:val="24"/>
          <w:szCs w:val="24"/>
        </w:rPr>
      </w:pPr>
      <w:r w:rsidRPr="0012465A">
        <w:rPr>
          <w:rFonts w:eastAsia="Arial"/>
          <w:sz w:val="24"/>
          <w:szCs w:val="24"/>
        </w:rPr>
        <w:t>The Association shall continuously maintain in the Commonwealth of Kentucky, a registered office, and a registered agent whose office is identical with such registered office, but need not be, identical with the principal office</w:t>
      </w:r>
      <w:r w:rsidR="00233F57">
        <w:rPr>
          <w:rFonts w:eastAsia="Arial"/>
          <w:sz w:val="24"/>
          <w:szCs w:val="24"/>
        </w:rPr>
        <w:t>. T</w:t>
      </w:r>
      <w:r w:rsidRPr="0012465A">
        <w:rPr>
          <w:rFonts w:eastAsia="Arial"/>
          <w:sz w:val="24"/>
          <w:szCs w:val="24"/>
        </w:rPr>
        <w:t>he address of the registered office may be changed from time to time by the Board of Directors.</w:t>
      </w:r>
    </w:p>
    <w:p w14:paraId="041EF300" w14:textId="77777777" w:rsidR="000E7004" w:rsidRPr="0012465A" w:rsidRDefault="000E7004">
      <w:pPr>
        <w:spacing w:line="201" w:lineRule="exact"/>
        <w:rPr>
          <w:sz w:val="24"/>
          <w:szCs w:val="24"/>
        </w:rPr>
      </w:pPr>
    </w:p>
    <w:p w14:paraId="21A71877" w14:textId="24DDD7AD" w:rsidR="000E7004" w:rsidRDefault="00327905" w:rsidP="00813718">
      <w:pPr>
        <w:rPr>
          <w:rFonts w:eastAsia="Arial"/>
          <w:b/>
          <w:bCs/>
          <w:sz w:val="24"/>
          <w:szCs w:val="24"/>
        </w:rPr>
      </w:pPr>
      <w:r w:rsidRPr="0012465A">
        <w:rPr>
          <w:rFonts w:eastAsia="Arial"/>
          <w:b/>
          <w:bCs/>
          <w:sz w:val="24"/>
          <w:szCs w:val="24"/>
        </w:rPr>
        <w:t xml:space="preserve">ARTICLE </w:t>
      </w:r>
      <w:r w:rsidR="00233F57">
        <w:rPr>
          <w:rFonts w:eastAsia="Arial"/>
          <w:b/>
          <w:bCs/>
          <w:sz w:val="24"/>
          <w:szCs w:val="24"/>
        </w:rPr>
        <w:t>IV.</w:t>
      </w:r>
      <w:r w:rsidR="00233F57" w:rsidRPr="0012465A">
        <w:rPr>
          <w:rFonts w:eastAsia="Arial"/>
          <w:b/>
          <w:bCs/>
          <w:sz w:val="24"/>
          <w:szCs w:val="24"/>
        </w:rPr>
        <w:t xml:space="preserve"> </w:t>
      </w:r>
      <w:r w:rsidRPr="0012465A">
        <w:rPr>
          <w:rFonts w:eastAsia="Arial"/>
          <w:b/>
          <w:bCs/>
          <w:sz w:val="24"/>
          <w:szCs w:val="24"/>
        </w:rPr>
        <w:t>Members</w:t>
      </w:r>
    </w:p>
    <w:p w14:paraId="6DA7BC4C" w14:textId="77777777" w:rsidR="00093511" w:rsidRPr="0012465A" w:rsidRDefault="00093511" w:rsidP="00813718">
      <w:pPr>
        <w:rPr>
          <w:sz w:val="24"/>
          <w:szCs w:val="24"/>
        </w:rPr>
      </w:pPr>
    </w:p>
    <w:p w14:paraId="22624B7F" w14:textId="3B667167" w:rsidR="000E7004" w:rsidRPr="0012465A" w:rsidRDefault="00327905">
      <w:pPr>
        <w:spacing w:line="238" w:lineRule="auto"/>
        <w:ind w:right="80"/>
        <w:rPr>
          <w:sz w:val="24"/>
          <w:szCs w:val="24"/>
        </w:rPr>
      </w:pPr>
      <w:r w:rsidRPr="0012465A">
        <w:rPr>
          <w:rFonts w:eastAsia="Arial"/>
          <w:sz w:val="24"/>
          <w:szCs w:val="24"/>
        </w:rPr>
        <w:t>The Association's constituency shall be composed of individuals</w:t>
      </w:r>
      <w:r w:rsidR="00863916">
        <w:rPr>
          <w:rFonts w:eastAsia="Arial"/>
          <w:sz w:val="24"/>
          <w:szCs w:val="24"/>
        </w:rPr>
        <w:t xml:space="preserve"> and</w:t>
      </w:r>
      <w:r w:rsidRPr="0012465A">
        <w:rPr>
          <w:rFonts w:eastAsia="Arial"/>
          <w:sz w:val="24"/>
          <w:szCs w:val="24"/>
        </w:rPr>
        <w:t xml:space="preserve"> </w:t>
      </w:r>
      <w:r w:rsidR="00233F57">
        <w:rPr>
          <w:rFonts w:eastAsia="Arial"/>
          <w:sz w:val="24"/>
          <w:szCs w:val="24"/>
        </w:rPr>
        <w:t>o</w:t>
      </w:r>
      <w:r w:rsidRPr="0012465A">
        <w:rPr>
          <w:rFonts w:eastAsia="Arial"/>
          <w:sz w:val="24"/>
          <w:szCs w:val="24"/>
        </w:rPr>
        <w:t>rganizations interested in supporting and providing leadership on rural health issues through communication, education and advocacy.</w:t>
      </w:r>
      <w:r w:rsidR="00233F57">
        <w:rPr>
          <w:rFonts w:eastAsia="Arial"/>
          <w:sz w:val="24"/>
          <w:szCs w:val="24"/>
        </w:rPr>
        <w:t xml:space="preserve"> There shall be two classes of membership, Individual and Organizational.</w:t>
      </w:r>
    </w:p>
    <w:p w14:paraId="2FF71ECE" w14:textId="77777777" w:rsidR="000E7004" w:rsidRPr="0012465A" w:rsidRDefault="000E7004">
      <w:pPr>
        <w:spacing w:line="262" w:lineRule="exact"/>
        <w:rPr>
          <w:sz w:val="24"/>
          <w:szCs w:val="24"/>
        </w:rPr>
      </w:pPr>
    </w:p>
    <w:p w14:paraId="70C20455" w14:textId="6ADAF2B2" w:rsidR="00233F57" w:rsidRDefault="00233F57">
      <w:pPr>
        <w:rPr>
          <w:sz w:val="24"/>
          <w:szCs w:val="24"/>
        </w:rPr>
      </w:pPr>
      <w:r>
        <w:rPr>
          <w:rFonts w:eastAsia="Arial"/>
          <w:b/>
          <w:bCs/>
          <w:sz w:val="24"/>
          <w:szCs w:val="24"/>
        </w:rPr>
        <w:t xml:space="preserve">Section </w:t>
      </w:r>
      <w:r w:rsidR="00863916">
        <w:rPr>
          <w:rFonts w:eastAsia="Arial"/>
          <w:b/>
          <w:bCs/>
          <w:sz w:val="24"/>
          <w:szCs w:val="24"/>
        </w:rPr>
        <w:t>1</w:t>
      </w:r>
      <w:r>
        <w:rPr>
          <w:rFonts w:eastAsia="Arial"/>
          <w:b/>
          <w:bCs/>
          <w:sz w:val="24"/>
          <w:szCs w:val="24"/>
        </w:rPr>
        <w:t>. Individual Membership</w:t>
      </w:r>
    </w:p>
    <w:p w14:paraId="5E2D1A9A" w14:textId="77777777" w:rsidR="00233F57" w:rsidRDefault="00233F57" w:rsidP="00813718">
      <w:pPr>
        <w:rPr>
          <w:sz w:val="24"/>
          <w:szCs w:val="24"/>
        </w:rPr>
      </w:pPr>
      <w:r>
        <w:rPr>
          <w:sz w:val="24"/>
          <w:szCs w:val="24"/>
        </w:rPr>
        <w:t xml:space="preserve">        The right to hold office, to vote, or to serve the Association in any capacity shall be open to all individual members in good standing.</w:t>
      </w:r>
    </w:p>
    <w:p w14:paraId="03626B2D" w14:textId="77777777" w:rsidR="00233F57" w:rsidRDefault="00233F57" w:rsidP="00233F57">
      <w:pPr>
        <w:ind w:left="720"/>
        <w:rPr>
          <w:sz w:val="24"/>
          <w:szCs w:val="24"/>
        </w:rPr>
      </w:pPr>
    </w:p>
    <w:p w14:paraId="71B66008" w14:textId="77777777" w:rsidR="00233F57" w:rsidRDefault="00233F57" w:rsidP="00233F57">
      <w:pPr>
        <w:pStyle w:val="ListParagraph"/>
        <w:numPr>
          <w:ilvl w:val="0"/>
          <w:numId w:val="2"/>
        </w:numPr>
        <w:rPr>
          <w:sz w:val="24"/>
          <w:szCs w:val="24"/>
        </w:rPr>
      </w:pPr>
      <w:r>
        <w:rPr>
          <w:sz w:val="24"/>
          <w:szCs w:val="24"/>
        </w:rPr>
        <w:t xml:space="preserve"> Any individual invested in the purpose of the Association shall be eligible for membership according to procedures prescribed by the Board of Directors.</w:t>
      </w:r>
    </w:p>
    <w:p w14:paraId="7C8F0611" w14:textId="77777777" w:rsidR="00233F57" w:rsidRDefault="00233F57" w:rsidP="00813718">
      <w:pPr>
        <w:pStyle w:val="ListParagraph"/>
        <w:ind w:left="1080"/>
        <w:rPr>
          <w:sz w:val="24"/>
          <w:szCs w:val="24"/>
        </w:rPr>
      </w:pPr>
    </w:p>
    <w:p w14:paraId="15E8C16D" w14:textId="77777777" w:rsidR="00233F57" w:rsidRDefault="00233F57" w:rsidP="00233F57">
      <w:pPr>
        <w:pStyle w:val="ListParagraph"/>
        <w:numPr>
          <w:ilvl w:val="0"/>
          <w:numId w:val="2"/>
        </w:numPr>
        <w:rPr>
          <w:sz w:val="24"/>
          <w:szCs w:val="24"/>
        </w:rPr>
      </w:pPr>
      <w:r>
        <w:rPr>
          <w:sz w:val="24"/>
          <w:szCs w:val="24"/>
        </w:rPr>
        <w:t>The Board of Directors shall have the authority to establish, define, discontinue, and alter individual membership categories.</w:t>
      </w:r>
    </w:p>
    <w:p w14:paraId="1D5120D5" w14:textId="77777777" w:rsidR="00233F57" w:rsidRPr="00813718" w:rsidRDefault="00233F57" w:rsidP="00813718">
      <w:pPr>
        <w:pStyle w:val="ListParagraph"/>
        <w:rPr>
          <w:sz w:val="24"/>
          <w:szCs w:val="24"/>
        </w:rPr>
      </w:pPr>
    </w:p>
    <w:p w14:paraId="4C6541A0" w14:textId="77777777" w:rsidR="00233F57" w:rsidRDefault="00233F57" w:rsidP="00233F57">
      <w:pPr>
        <w:pStyle w:val="ListParagraph"/>
        <w:numPr>
          <w:ilvl w:val="0"/>
          <w:numId w:val="2"/>
        </w:numPr>
        <w:rPr>
          <w:sz w:val="24"/>
          <w:szCs w:val="24"/>
        </w:rPr>
      </w:pPr>
      <w:r>
        <w:rPr>
          <w:sz w:val="24"/>
          <w:szCs w:val="24"/>
        </w:rPr>
        <w:t xml:space="preserve">Honorary Membership. Distinguished service supporting the purpose of the association may be recognized by Honorary Membership in the Association. Election is made on the recommendation of the Board of Directors. Honorary Membership </w:t>
      </w:r>
      <w:r w:rsidR="00863916">
        <w:rPr>
          <w:sz w:val="24"/>
          <w:szCs w:val="24"/>
        </w:rPr>
        <w:t>shall not confer voting rights in the Association except that Honorary Members who are also members shall retain all of the privileges of Association Membership.</w:t>
      </w:r>
    </w:p>
    <w:p w14:paraId="63938472" w14:textId="77777777" w:rsidR="00863916" w:rsidRPr="00813718" w:rsidRDefault="00863916" w:rsidP="00813718">
      <w:pPr>
        <w:pStyle w:val="ListParagraph"/>
        <w:rPr>
          <w:sz w:val="24"/>
          <w:szCs w:val="24"/>
        </w:rPr>
      </w:pPr>
    </w:p>
    <w:p w14:paraId="2D4CE3C7" w14:textId="77777777" w:rsidR="00233F57" w:rsidRPr="00813718" w:rsidRDefault="00233F57" w:rsidP="00233F57">
      <w:pPr>
        <w:rPr>
          <w:sz w:val="24"/>
          <w:szCs w:val="24"/>
        </w:rPr>
      </w:pPr>
    </w:p>
    <w:p w14:paraId="79CB2560" w14:textId="77777777" w:rsidR="00863916" w:rsidRDefault="00863916" w:rsidP="00863916">
      <w:pPr>
        <w:rPr>
          <w:sz w:val="24"/>
          <w:szCs w:val="24"/>
        </w:rPr>
      </w:pPr>
      <w:r>
        <w:rPr>
          <w:rFonts w:eastAsia="Arial"/>
          <w:b/>
          <w:bCs/>
          <w:sz w:val="24"/>
          <w:szCs w:val="24"/>
        </w:rPr>
        <w:t>Section 2. Organizational Membership</w:t>
      </w:r>
    </w:p>
    <w:p w14:paraId="0165DD26" w14:textId="77777777" w:rsidR="00863916" w:rsidRDefault="00863916" w:rsidP="00863916">
      <w:pPr>
        <w:ind w:left="720"/>
        <w:rPr>
          <w:sz w:val="24"/>
          <w:szCs w:val="24"/>
        </w:rPr>
      </w:pPr>
    </w:p>
    <w:p w14:paraId="3BE1A54A" w14:textId="77777777" w:rsidR="00863916" w:rsidRDefault="00863916" w:rsidP="00863916">
      <w:pPr>
        <w:pStyle w:val="ListParagraph"/>
        <w:numPr>
          <w:ilvl w:val="0"/>
          <w:numId w:val="3"/>
        </w:numPr>
        <w:rPr>
          <w:sz w:val="24"/>
          <w:szCs w:val="24"/>
        </w:rPr>
      </w:pPr>
      <w:r>
        <w:rPr>
          <w:sz w:val="24"/>
          <w:szCs w:val="24"/>
        </w:rPr>
        <w:t xml:space="preserve"> Any organization invested in the purpose of the Association shall be eligible for membership according to procedures prescribed by the Board of Directors.</w:t>
      </w:r>
    </w:p>
    <w:p w14:paraId="5A8EE159" w14:textId="77777777" w:rsidR="00863916" w:rsidRDefault="00863916" w:rsidP="00813718">
      <w:pPr>
        <w:pStyle w:val="ListParagraph"/>
        <w:ind w:left="1080"/>
        <w:rPr>
          <w:sz w:val="24"/>
          <w:szCs w:val="24"/>
        </w:rPr>
      </w:pPr>
    </w:p>
    <w:p w14:paraId="3667F3FE" w14:textId="77777777" w:rsidR="00863916" w:rsidRDefault="00863916" w:rsidP="00863916">
      <w:pPr>
        <w:pStyle w:val="ListParagraph"/>
        <w:numPr>
          <w:ilvl w:val="0"/>
          <w:numId w:val="3"/>
        </w:numPr>
        <w:rPr>
          <w:sz w:val="24"/>
          <w:szCs w:val="24"/>
        </w:rPr>
      </w:pPr>
      <w:r>
        <w:rPr>
          <w:sz w:val="24"/>
          <w:szCs w:val="24"/>
        </w:rPr>
        <w:t>The Board of Directors shall approve all applications for organizational membership by a three-fourths vote.</w:t>
      </w:r>
    </w:p>
    <w:p w14:paraId="4D0816E3" w14:textId="77777777" w:rsidR="00863916" w:rsidRDefault="00863916" w:rsidP="00863916">
      <w:pPr>
        <w:pStyle w:val="ListParagraph"/>
        <w:ind w:left="1080"/>
        <w:rPr>
          <w:sz w:val="24"/>
          <w:szCs w:val="24"/>
        </w:rPr>
      </w:pPr>
    </w:p>
    <w:p w14:paraId="4A62E479" w14:textId="77777777" w:rsidR="00863916" w:rsidRDefault="00863916" w:rsidP="00863916">
      <w:pPr>
        <w:pStyle w:val="ListParagraph"/>
        <w:numPr>
          <w:ilvl w:val="0"/>
          <w:numId w:val="3"/>
        </w:numPr>
        <w:rPr>
          <w:sz w:val="24"/>
          <w:szCs w:val="24"/>
        </w:rPr>
      </w:pPr>
      <w:r>
        <w:rPr>
          <w:sz w:val="24"/>
          <w:szCs w:val="24"/>
        </w:rPr>
        <w:t>The Board of Directors shall have the authority to establish, define, discontinue, and alter organizational membership categories.</w:t>
      </w:r>
    </w:p>
    <w:p w14:paraId="4EE3BFE9" w14:textId="77777777" w:rsidR="00863916" w:rsidRPr="00151E41" w:rsidRDefault="00863916" w:rsidP="00863916">
      <w:pPr>
        <w:pStyle w:val="ListParagraph"/>
        <w:rPr>
          <w:sz w:val="24"/>
          <w:szCs w:val="24"/>
        </w:rPr>
      </w:pPr>
    </w:p>
    <w:p w14:paraId="12463234" w14:textId="77777777" w:rsidR="00863916" w:rsidRDefault="00863916" w:rsidP="00863916">
      <w:pPr>
        <w:pStyle w:val="ListParagraph"/>
        <w:numPr>
          <w:ilvl w:val="0"/>
          <w:numId w:val="3"/>
        </w:numPr>
        <w:rPr>
          <w:sz w:val="24"/>
          <w:szCs w:val="24"/>
        </w:rPr>
      </w:pPr>
      <w:r>
        <w:rPr>
          <w:sz w:val="24"/>
          <w:szCs w:val="24"/>
        </w:rPr>
        <w:t>Organizational members are allotted four (4) individual memberships.</w:t>
      </w:r>
    </w:p>
    <w:p w14:paraId="2A009F3A" w14:textId="77777777" w:rsidR="00863916" w:rsidRDefault="00863916" w:rsidP="00863916">
      <w:pPr>
        <w:pStyle w:val="ListParagraph"/>
        <w:rPr>
          <w:sz w:val="24"/>
          <w:szCs w:val="24"/>
        </w:rPr>
      </w:pPr>
    </w:p>
    <w:p w14:paraId="74E93F98" w14:textId="7F67AD69" w:rsidR="00863916" w:rsidRPr="00813718" w:rsidRDefault="00863916" w:rsidP="00863916">
      <w:pPr>
        <w:pStyle w:val="ListParagraph"/>
        <w:ind w:left="0"/>
        <w:rPr>
          <w:b/>
          <w:sz w:val="24"/>
          <w:szCs w:val="24"/>
        </w:rPr>
      </w:pPr>
      <w:r w:rsidRPr="00813718">
        <w:rPr>
          <w:b/>
          <w:sz w:val="24"/>
          <w:szCs w:val="24"/>
        </w:rPr>
        <w:t xml:space="preserve">Section </w:t>
      </w:r>
      <w:r w:rsidR="00813718" w:rsidRPr="00813718">
        <w:rPr>
          <w:b/>
          <w:sz w:val="24"/>
          <w:szCs w:val="24"/>
        </w:rPr>
        <w:t>3</w:t>
      </w:r>
      <w:r w:rsidRPr="00813718">
        <w:rPr>
          <w:b/>
          <w:sz w:val="24"/>
          <w:szCs w:val="24"/>
        </w:rPr>
        <w:t>. Membership Term</w:t>
      </w:r>
    </w:p>
    <w:p w14:paraId="46D5BCC6" w14:textId="77777777" w:rsidR="00863916" w:rsidRDefault="00863916" w:rsidP="00863916">
      <w:pPr>
        <w:spacing w:line="235" w:lineRule="auto"/>
        <w:ind w:right="760"/>
        <w:rPr>
          <w:rFonts w:eastAsia="Arial"/>
          <w:sz w:val="24"/>
          <w:szCs w:val="24"/>
        </w:rPr>
      </w:pPr>
    </w:p>
    <w:p w14:paraId="10B7D24C" w14:textId="77777777" w:rsidR="00863916" w:rsidRPr="008650A2" w:rsidRDefault="00863916" w:rsidP="00813718">
      <w:pPr>
        <w:pStyle w:val="ListParagraph"/>
        <w:numPr>
          <w:ilvl w:val="0"/>
          <w:numId w:val="6"/>
        </w:numPr>
        <w:spacing w:line="235" w:lineRule="auto"/>
        <w:ind w:right="760"/>
        <w:rPr>
          <w:sz w:val="24"/>
          <w:szCs w:val="24"/>
        </w:rPr>
      </w:pPr>
      <w:r w:rsidRPr="00813718">
        <w:rPr>
          <w:rFonts w:eastAsia="Arial"/>
          <w:sz w:val="24"/>
          <w:szCs w:val="24"/>
        </w:rPr>
        <w:t>Membership shall be effective upon receipt of dues and shall continue until the same calendar date of the following year.</w:t>
      </w:r>
    </w:p>
    <w:p w14:paraId="770B6354" w14:textId="77777777" w:rsidR="00863916" w:rsidRDefault="00863916" w:rsidP="00863916">
      <w:pPr>
        <w:pStyle w:val="ListParagraph"/>
        <w:ind w:left="0"/>
        <w:rPr>
          <w:sz w:val="24"/>
          <w:szCs w:val="24"/>
        </w:rPr>
      </w:pPr>
    </w:p>
    <w:p w14:paraId="0AEE96CA" w14:textId="5FF6B90A" w:rsidR="00863916" w:rsidRPr="00813718" w:rsidRDefault="00863916" w:rsidP="00863916">
      <w:pPr>
        <w:pStyle w:val="ListParagraph"/>
        <w:ind w:left="0"/>
        <w:rPr>
          <w:b/>
          <w:sz w:val="24"/>
          <w:szCs w:val="24"/>
        </w:rPr>
      </w:pPr>
      <w:r w:rsidRPr="00813718">
        <w:rPr>
          <w:b/>
          <w:sz w:val="24"/>
          <w:szCs w:val="24"/>
        </w:rPr>
        <w:t xml:space="preserve">Section </w:t>
      </w:r>
      <w:r w:rsidR="00813718" w:rsidRPr="00813718">
        <w:rPr>
          <w:b/>
          <w:sz w:val="24"/>
          <w:szCs w:val="24"/>
        </w:rPr>
        <w:t>4</w:t>
      </w:r>
      <w:r w:rsidRPr="00813718">
        <w:rPr>
          <w:b/>
          <w:sz w:val="24"/>
          <w:szCs w:val="24"/>
        </w:rPr>
        <w:t>. Discontinuation of Membership</w:t>
      </w:r>
    </w:p>
    <w:p w14:paraId="7E1B6DDD" w14:textId="77777777" w:rsidR="00863916" w:rsidRDefault="00863916" w:rsidP="00863916">
      <w:pPr>
        <w:pStyle w:val="ListParagraph"/>
        <w:ind w:left="0"/>
        <w:rPr>
          <w:sz w:val="24"/>
          <w:szCs w:val="24"/>
        </w:rPr>
      </w:pPr>
    </w:p>
    <w:p w14:paraId="7D52B71C" w14:textId="77777777" w:rsidR="00863916" w:rsidRDefault="00863916" w:rsidP="00863916">
      <w:pPr>
        <w:pStyle w:val="ListParagraph"/>
        <w:numPr>
          <w:ilvl w:val="0"/>
          <w:numId w:val="4"/>
        </w:numPr>
        <w:rPr>
          <w:sz w:val="24"/>
          <w:szCs w:val="24"/>
        </w:rPr>
      </w:pPr>
      <w:r>
        <w:rPr>
          <w:sz w:val="24"/>
          <w:szCs w:val="24"/>
        </w:rPr>
        <w:t>Nonpayment of dues shall be cause for discontinuance of membership of any constituent after a grace period to be determined by the Executive Board. Constituents who membership has been discontinued for nonpayment may be reinstated, provided such individual or organization complies with the eligibility requirements set forth by the Board of Directors.</w:t>
      </w:r>
    </w:p>
    <w:p w14:paraId="6947A8E0" w14:textId="77777777" w:rsidR="00863916" w:rsidRDefault="00863916" w:rsidP="00813718">
      <w:pPr>
        <w:pStyle w:val="ListParagraph"/>
        <w:ind w:left="1080"/>
        <w:rPr>
          <w:sz w:val="24"/>
          <w:szCs w:val="24"/>
        </w:rPr>
      </w:pPr>
    </w:p>
    <w:p w14:paraId="7D269561" w14:textId="77777777" w:rsidR="00863916" w:rsidRDefault="00863916" w:rsidP="00813718">
      <w:pPr>
        <w:pStyle w:val="ListParagraph"/>
        <w:numPr>
          <w:ilvl w:val="0"/>
          <w:numId w:val="4"/>
        </w:numPr>
        <w:rPr>
          <w:sz w:val="24"/>
          <w:szCs w:val="24"/>
        </w:rPr>
      </w:pPr>
      <w:r>
        <w:rPr>
          <w:sz w:val="24"/>
          <w:szCs w:val="24"/>
        </w:rPr>
        <w:t>If, in the opinion of the Board of Directors, any Association member acts in a manner as to reflect discredit upon the Association, membership or affiliation with the Association shall be terminated.</w:t>
      </w:r>
    </w:p>
    <w:p w14:paraId="4C3D9BAE" w14:textId="77777777" w:rsidR="00863916" w:rsidRPr="00813718" w:rsidRDefault="00863916" w:rsidP="00813718">
      <w:pPr>
        <w:pStyle w:val="ListParagraph"/>
        <w:ind w:left="0"/>
        <w:rPr>
          <w:sz w:val="24"/>
          <w:szCs w:val="24"/>
        </w:rPr>
      </w:pPr>
    </w:p>
    <w:p w14:paraId="728A3C59" w14:textId="1BB9F160" w:rsidR="00863916" w:rsidRPr="00813718" w:rsidRDefault="00863916" w:rsidP="00863916">
      <w:pPr>
        <w:rPr>
          <w:b/>
          <w:sz w:val="24"/>
          <w:szCs w:val="24"/>
        </w:rPr>
      </w:pPr>
      <w:r w:rsidRPr="00813718">
        <w:rPr>
          <w:rFonts w:eastAsia="Arial"/>
          <w:b/>
          <w:bCs/>
          <w:sz w:val="24"/>
          <w:szCs w:val="24"/>
        </w:rPr>
        <w:t xml:space="preserve">Section </w:t>
      </w:r>
      <w:r w:rsidR="00813718" w:rsidRPr="00813718">
        <w:rPr>
          <w:rFonts w:eastAsia="Arial"/>
          <w:b/>
          <w:bCs/>
          <w:sz w:val="24"/>
          <w:szCs w:val="24"/>
        </w:rPr>
        <w:t>5</w:t>
      </w:r>
      <w:r w:rsidRPr="00813718">
        <w:rPr>
          <w:rFonts w:eastAsia="Arial"/>
          <w:b/>
          <w:bCs/>
          <w:sz w:val="24"/>
          <w:szCs w:val="24"/>
        </w:rPr>
        <w:t>. Dues</w:t>
      </w:r>
    </w:p>
    <w:p w14:paraId="3C3A0FE1" w14:textId="77777777" w:rsidR="00863916" w:rsidRPr="0012465A" w:rsidRDefault="00863916" w:rsidP="00863916">
      <w:pPr>
        <w:spacing w:line="278" w:lineRule="exact"/>
        <w:rPr>
          <w:sz w:val="24"/>
          <w:szCs w:val="24"/>
        </w:rPr>
      </w:pPr>
    </w:p>
    <w:p w14:paraId="1A7FF3CC" w14:textId="77777777" w:rsidR="00863916" w:rsidRPr="00813718" w:rsidRDefault="00863916" w:rsidP="00863916">
      <w:pPr>
        <w:pStyle w:val="ListParagraph"/>
        <w:numPr>
          <w:ilvl w:val="0"/>
          <w:numId w:val="5"/>
        </w:numPr>
        <w:spacing w:line="235" w:lineRule="auto"/>
        <w:ind w:right="280"/>
        <w:rPr>
          <w:sz w:val="24"/>
          <w:szCs w:val="24"/>
        </w:rPr>
      </w:pPr>
      <w:r w:rsidRPr="00813718">
        <w:rPr>
          <w:rFonts w:eastAsia="Arial"/>
          <w:sz w:val="24"/>
          <w:szCs w:val="24"/>
        </w:rPr>
        <w:t>The amount of membership dues shall be determined for all categories of membership by the Board of Directors.</w:t>
      </w:r>
    </w:p>
    <w:p w14:paraId="39B89068" w14:textId="77777777" w:rsidR="00863916" w:rsidRPr="00813718" w:rsidRDefault="00863916" w:rsidP="00813718">
      <w:pPr>
        <w:pStyle w:val="ListParagraph"/>
        <w:spacing w:line="235" w:lineRule="auto"/>
        <w:ind w:right="280"/>
        <w:rPr>
          <w:sz w:val="24"/>
          <w:szCs w:val="24"/>
        </w:rPr>
      </w:pPr>
    </w:p>
    <w:p w14:paraId="7888C191" w14:textId="77777777" w:rsidR="00863916" w:rsidRDefault="00863916" w:rsidP="00863916">
      <w:pPr>
        <w:pStyle w:val="ListParagraph"/>
        <w:numPr>
          <w:ilvl w:val="0"/>
          <w:numId w:val="5"/>
        </w:numPr>
        <w:spacing w:line="235" w:lineRule="auto"/>
        <w:ind w:right="280"/>
        <w:rPr>
          <w:sz w:val="24"/>
          <w:szCs w:val="24"/>
        </w:rPr>
      </w:pPr>
      <w:r>
        <w:rPr>
          <w:sz w:val="24"/>
          <w:szCs w:val="24"/>
        </w:rPr>
        <w:t>Changes in the structure of dues shall occur following the fiscal year of the association.</w:t>
      </w:r>
    </w:p>
    <w:p w14:paraId="3176C513" w14:textId="77777777" w:rsidR="00863916" w:rsidRPr="00813718" w:rsidRDefault="00863916" w:rsidP="00813718">
      <w:pPr>
        <w:pStyle w:val="ListParagraph"/>
        <w:rPr>
          <w:sz w:val="24"/>
          <w:szCs w:val="24"/>
        </w:rPr>
      </w:pPr>
    </w:p>
    <w:p w14:paraId="347324DF" w14:textId="77777777" w:rsidR="00863916" w:rsidRPr="00813718" w:rsidRDefault="00863916" w:rsidP="00813718">
      <w:pPr>
        <w:pStyle w:val="ListParagraph"/>
        <w:numPr>
          <w:ilvl w:val="0"/>
          <w:numId w:val="5"/>
        </w:numPr>
        <w:spacing w:line="235" w:lineRule="auto"/>
        <w:ind w:right="280"/>
        <w:rPr>
          <w:sz w:val="24"/>
          <w:szCs w:val="24"/>
        </w:rPr>
      </w:pPr>
      <w:r>
        <w:rPr>
          <w:sz w:val="24"/>
          <w:szCs w:val="24"/>
        </w:rPr>
        <w:t>At no time may the Board of Directors exempt themselves from dues-payment.</w:t>
      </w:r>
    </w:p>
    <w:p w14:paraId="56618673" w14:textId="77777777" w:rsidR="000E7004" w:rsidRPr="0012465A" w:rsidRDefault="000E7004">
      <w:pPr>
        <w:spacing w:line="263" w:lineRule="exact"/>
        <w:rPr>
          <w:sz w:val="24"/>
          <w:szCs w:val="24"/>
        </w:rPr>
      </w:pPr>
    </w:p>
    <w:p w14:paraId="766FC629" w14:textId="0BB6254D" w:rsidR="000E7004" w:rsidRPr="0012465A" w:rsidRDefault="00327905">
      <w:pPr>
        <w:rPr>
          <w:sz w:val="24"/>
          <w:szCs w:val="24"/>
        </w:rPr>
      </w:pPr>
      <w:r w:rsidRPr="0012465A">
        <w:rPr>
          <w:rFonts w:eastAsia="Arial"/>
          <w:b/>
          <w:bCs/>
          <w:sz w:val="24"/>
          <w:szCs w:val="24"/>
        </w:rPr>
        <w:t xml:space="preserve">Section </w:t>
      </w:r>
      <w:r w:rsidR="005B220E">
        <w:rPr>
          <w:rFonts w:eastAsia="Arial"/>
          <w:b/>
          <w:bCs/>
          <w:sz w:val="24"/>
          <w:szCs w:val="24"/>
        </w:rPr>
        <w:t>6</w:t>
      </w:r>
      <w:r w:rsidRPr="0012465A">
        <w:rPr>
          <w:rFonts w:eastAsia="Arial"/>
          <w:b/>
          <w:bCs/>
          <w:sz w:val="24"/>
          <w:szCs w:val="24"/>
        </w:rPr>
        <w:t>. Voting Rights</w:t>
      </w:r>
    </w:p>
    <w:p w14:paraId="391211AD" w14:textId="77777777" w:rsidR="000E7004" w:rsidRPr="0012465A" w:rsidRDefault="000E7004">
      <w:pPr>
        <w:spacing w:line="278" w:lineRule="exact"/>
        <w:rPr>
          <w:sz w:val="24"/>
          <w:szCs w:val="24"/>
        </w:rPr>
      </w:pPr>
    </w:p>
    <w:p w14:paraId="053CDA37" w14:textId="5DB9544C" w:rsidR="008650A2" w:rsidRDefault="008650A2" w:rsidP="008650A2">
      <w:pPr>
        <w:pStyle w:val="ListParagraph"/>
        <w:numPr>
          <w:ilvl w:val="0"/>
          <w:numId w:val="7"/>
        </w:numPr>
        <w:spacing w:line="236" w:lineRule="auto"/>
        <w:ind w:right="120"/>
        <w:rPr>
          <w:rFonts w:eastAsia="Arial"/>
          <w:sz w:val="24"/>
          <w:szCs w:val="24"/>
        </w:rPr>
      </w:pPr>
      <w:r>
        <w:rPr>
          <w:rFonts w:eastAsia="Arial"/>
          <w:sz w:val="24"/>
          <w:szCs w:val="24"/>
        </w:rPr>
        <w:t>Each individual member</w:t>
      </w:r>
      <w:r w:rsidR="00327905" w:rsidRPr="00813718">
        <w:rPr>
          <w:rFonts w:eastAsia="Arial"/>
          <w:sz w:val="24"/>
          <w:szCs w:val="24"/>
        </w:rPr>
        <w:t xml:space="preserve"> in good standing shall be entitled to one vote on each matter submitted to a vote of the membership. </w:t>
      </w:r>
    </w:p>
    <w:p w14:paraId="0A8C2495" w14:textId="77777777" w:rsidR="008650A2" w:rsidRPr="00813718" w:rsidRDefault="008650A2" w:rsidP="00813718">
      <w:pPr>
        <w:pStyle w:val="ListParagraph"/>
        <w:spacing w:line="236" w:lineRule="auto"/>
        <w:ind w:right="120"/>
        <w:rPr>
          <w:rFonts w:eastAsia="Arial"/>
          <w:sz w:val="24"/>
          <w:szCs w:val="24"/>
        </w:rPr>
      </w:pPr>
    </w:p>
    <w:p w14:paraId="3D642F3D" w14:textId="77777777" w:rsidR="000E7004" w:rsidRPr="00813718" w:rsidRDefault="00327905" w:rsidP="008650A2">
      <w:pPr>
        <w:pStyle w:val="ListParagraph"/>
        <w:numPr>
          <w:ilvl w:val="0"/>
          <w:numId w:val="7"/>
        </w:numPr>
        <w:spacing w:line="236" w:lineRule="auto"/>
        <w:ind w:right="120"/>
        <w:rPr>
          <w:sz w:val="24"/>
          <w:szCs w:val="24"/>
        </w:rPr>
      </w:pPr>
      <w:r w:rsidRPr="00813718">
        <w:rPr>
          <w:rFonts w:eastAsia="Arial"/>
          <w:sz w:val="24"/>
          <w:szCs w:val="24"/>
        </w:rPr>
        <w:t>Honorary members are not eligible to vote.</w:t>
      </w:r>
    </w:p>
    <w:p w14:paraId="4774F919" w14:textId="77777777" w:rsidR="008650A2" w:rsidRPr="00813718" w:rsidRDefault="008650A2" w:rsidP="008650A2">
      <w:pPr>
        <w:spacing w:line="236" w:lineRule="auto"/>
        <w:ind w:right="120"/>
        <w:rPr>
          <w:sz w:val="24"/>
          <w:szCs w:val="24"/>
        </w:rPr>
      </w:pPr>
    </w:p>
    <w:p w14:paraId="6D8507ED" w14:textId="77777777" w:rsidR="000E7004" w:rsidRPr="0012465A" w:rsidRDefault="000E7004">
      <w:pPr>
        <w:spacing w:line="12" w:lineRule="exact"/>
        <w:rPr>
          <w:sz w:val="24"/>
          <w:szCs w:val="24"/>
        </w:rPr>
      </w:pPr>
    </w:p>
    <w:p w14:paraId="17A6A012" w14:textId="63E65A0D" w:rsidR="00591A02" w:rsidRPr="00813718" w:rsidRDefault="00327905" w:rsidP="00813718">
      <w:pPr>
        <w:pStyle w:val="ListParagraph"/>
        <w:numPr>
          <w:ilvl w:val="0"/>
          <w:numId w:val="7"/>
        </w:numPr>
        <w:spacing w:line="236" w:lineRule="auto"/>
        <w:ind w:right="60"/>
        <w:rPr>
          <w:sz w:val="24"/>
          <w:szCs w:val="24"/>
        </w:rPr>
        <w:sectPr w:rsidR="00591A02" w:rsidRPr="00813718">
          <w:headerReference w:type="even" r:id="rId7"/>
          <w:headerReference w:type="default" r:id="rId8"/>
          <w:footerReference w:type="even" r:id="rId9"/>
          <w:footerReference w:type="default" r:id="rId10"/>
          <w:headerReference w:type="first" r:id="rId11"/>
          <w:footerReference w:type="first" r:id="rId12"/>
          <w:pgSz w:w="12240" w:h="15840"/>
          <w:pgMar w:top="1434" w:right="1440" w:bottom="1048" w:left="1440" w:header="0" w:footer="0" w:gutter="0"/>
          <w:cols w:space="720" w:equalWidth="0">
            <w:col w:w="9360"/>
          </w:cols>
        </w:sectPr>
      </w:pPr>
      <w:r w:rsidRPr="00813718">
        <w:rPr>
          <w:rFonts w:eastAsia="Arial"/>
          <w:sz w:val="24"/>
          <w:szCs w:val="24"/>
        </w:rPr>
        <w:t xml:space="preserve">Each designated organizational </w:t>
      </w:r>
      <w:r w:rsidR="008650A2">
        <w:rPr>
          <w:rFonts w:eastAsia="Arial"/>
          <w:sz w:val="24"/>
          <w:szCs w:val="24"/>
        </w:rPr>
        <w:t xml:space="preserve">member </w:t>
      </w:r>
      <w:r w:rsidRPr="00813718">
        <w:rPr>
          <w:rFonts w:eastAsia="Arial"/>
          <w:sz w:val="24"/>
          <w:szCs w:val="24"/>
        </w:rPr>
        <w:t>in good standing shall be entitled to one vote on each matter submitted to a vote of the membership</w:t>
      </w:r>
    </w:p>
    <w:p w14:paraId="796A08FD" w14:textId="77777777" w:rsidR="008650A2" w:rsidRPr="0012465A" w:rsidRDefault="008650A2">
      <w:pPr>
        <w:rPr>
          <w:sz w:val="24"/>
          <w:szCs w:val="24"/>
        </w:rPr>
      </w:pPr>
      <w:bookmarkStart w:id="2" w:name="page2"/>
      <w:bookmarkEnd w:id="2"/>
    </w:p>
    <w:p w14:paraId="616300A4" w14:textId="16C0C23E" w:rsidR="000E7004" w:rsidRPr="0012465A" w:rsidRDefault="00327905">
      <w:pPr>
        <w:rPr>
          <w:sz w:val="24"/>
          <w:szCs w:val="24"/>
        </w:rPr>
      </w:pPr>
      <w:bookmarkStart w:id="3" w:name="page3"/>
      <w:bookmarkEnd w:id="3"/>
      <w:r w:rsidRPr="0012465A">
        <w:rPr>
          <w:rFonts w:eastAsia="Arial"/>
          <w:b/>
          <w:bCs/>
          <w:sz w:val="24"/>
          <w:szCs w:val="24"/>
        </w:rPr>
        <w:t xml:space="preserve">ARTICLE V Officers </w:t>
      </w:r>
    </w:p>
    <w:p w14:paraId="2E1C8DF0" w14:textId="77777777" w:rsidR="000E7004" w:rsidRPr="0012465A" w:rsidRDefault="000E7004">
      <w:pPr>
        <w:spacing w:line="266" w:lineRule="exact"/>
        <w:rPr>
          <w:sz w:val="24"/>
          <w:szCs w:val="24"/>
        </w:rPr>
      </w:pPr>
    </w:p>
    <w:p w14:paraId="187DFB6B" w14:textId="7BE88676" w:rsidR="000E7004" w:rsidRPr="0012465A" w:rsidRDefault="00327905">
      <w:pPr>
        <w:rPr>
          <w:sz w:val="24"/>
          <w:szCs w:val="24"/>
        </w:rPr>
      </w:pPr>
      <w:r w:rsidRPr="0012465A">
        <w:rPr>
          <w:rFonts w:eastAsia="Arial"/>
          <w:b/>
          <w:bCs/>
          <w:sz w:val="24"/>
          <w:szCs w:val="24"/>
        </w:rPr>
        <w:t xml:space="preserve">Section 1. </w:t>
      </w:r>
      <w:r w:rsidR="008650A2">
        <w:rPr>
          <w:rFonts w:eastAsia="Arial"/>
          <w:b/>
          <w:bCs/>
          <w:sz w:val="24"/>
          <w:szCs w:val="24"/>
        </w:rPr>
        <w:t>Composition</w:t>
      </w:r>
    </w:p>
    <w:p w14:paraId="3422F96F" w14:textId="77777777" w:rsidR="000E7004" w:rsidRPr="0012465A" w:rsidRDefault="000E7004">
      <w:pPr>
        <w:spacing w:line="275" w:lineRule="exact"/>
        <w:rPr>
          <w:sz w:val="24"/>
          <w:szCs w:val="24"/>
        </w:rPr>
      </w:pPr>
    </w:p>
    <w:p w14:paraId="3CC7EEB1" w14:textId="77777777" w:rsidR="008650A2" w:rsidRDefault="008650A2">
      <w:pPr>
        <w:spacing w:line="235" w:lineRule="auto"/>
        <w:ind w:right="200"/>
        <w:rPr>
          <w:rFonts w:eastAsia="Arial"/>
          <w:sz w:val="24"/>
          <w:szCs w:val="24"/>
        </w:rPr>
      </w:pPr>
      <w:r>
        <w:rPr>
          <w:rFonts w:eastAsia="Arial"/>
          <w:sz w:val="24"/>
          <w:szCs w:val="24"/>
        </w:rPr>
        <w:t xml:space="preserve">    The officers of the Association shall be a President, President-Elect, Secretary, Treasurer, an Executive Director, and Immediate Past President. The officers, with the exception of the President, the Executive Director, and Immediate Past President shall be elected by a vote of the membership.</w:t>
      </w:r>
      <w:r w:rsidR="004F25E2">
        <w:rPr>
          <w:rFonts w:eastAsia="Arial"/>
          <w:sz w:val="24"/>
          <w:szCs w:val="24"/>
        </w:rPr>
        <w:t xml:space="preserve"> </w:t>
      </w:r>
    </w:p>
    <w:p w14:paraId="351F4276" w14:textId="77777777" w:rsidR="000E7004" w:rsidRPr="0012465A" w:rsidRDefault="000E7004">
      <w:pPr>
        <w:spacing w:line="264" w:lineRule="exact"/>
        <w:rPr>
          <w:sz w:val="24"/>
          <w:szCs w:val="24"/>
        </w:rPr>
      </w:pPr>
    </w:p>
    <w:p w14:paraId="0B456ABC" w14:textId="77777777" w:rsidR="000E7004" w:rsidRPr="0012465A" w:rsidRDefault="00327905">
      <w:pPr>
        <w:rPr>
          <w:sz w:val="24"/>
          <w:szCs w:val="24"/>
        </w:rPr>
      </w:pPr>
      <w:r w:rsidRPr="0012465A">
        <w:rPr>
          <w:rFonts w:eastAsia="Arial"/>
          <w:b/>
          <w:bCs/>
          <w:sz w:val="24"/>
          <w:szCs w:val="24"/>
        </w:rPr>
        <w:t>Section 2. Eligibility</w:t>
      </w:r>
    </w:p>
    <w:p w14:paraId="011C54D0" w14:textId="77777777" w:rsidR="000E7004" w:rsidRPr="0012465A" w:rsidRDefault="000E7004">
      <w:pPr>
        <w:spacing w:line="275" w:lineRule="exact"/>
        <w:rPr>
          <w:sz w:val="24"/>
          <w:szCs w:val="24"/>
        </w:rPr>
      </w:pPr>
    </w:p>
    <w:p w14:paraId="36EE70FA" w14:textId="21B9A719" w:rsidR="008650A2" w:rsidRPr="00813718" w:rsidRDefault="00327905" w:rsidP="008650A2">
      <w:pPr>
        <w:pStyle w:val="ListParagraph"/>
        <w:numPr>
          <w:ilvl w:val="0"/>
          <w:numId w:val="8"/>
        </w:numPr>
        <w:spacing w:line="236" w:lineRule="auto"/>
        <w:ind w:right="260"/>
        <w:jc w:val="both"/>
        <w:rPr>
          <w:sz w:val="24"/>
          <w:szCs w:val="24"/>
        </w:rPr>
      </w:pPr>
      <w:r w:rsidRPr="00813718">
        <w:rPr>
          <w:rFonts w:eastAsia="Arial"/>
          <w:sz w:val="24"/>
          <w:szCs w:val="24"/>
        </w:rPr>
        <w:t xml:space="preserve">In order to </w:t>
      </w:r>
      <w:r w:rsidR="008650A2" w:rsidRPr="00813718">
        <w:rPr>
          <w:rFonts w:eastAsia="Arial"/>
          <w:sz w:val="24"/>
          <w:szCs w:val="24"/>
        </w:rPr>
        <w:t>serve</w:t>
      </w:r>
      <w:r w:rsidRPr="00813718">
        <w:rPr>
          <w:rFonts w:eastAsia="Arial"/>
          <w:sz w:val="24"/>
          <w:szCs w:val="24"/>
        </w:rPr>
        <w:t xml:space="preserve"> an individual must be a member of the Association as defined in Article </w:t>
      </w:r>
      <w:r w:rsidR="008650A2">
        <w:rPr>
          <w:rFonts w:eastAsia="Arial"/>
          <w:sz w:val="24"/>
          <w:szCs w:val="24"/>
        </w:rPr>
        <w:t>IV</w:t>
      </w:r>
      <w:r w:rsidRPr="00813718">
        <w:rPr>
          <w:rFonts w:eastAsia="Arial"/>
          <w:sz w:val="24"/>
          <w:szCs w:val="24"/>
        </w:rPr>
        <w:t xml:space="preserve">. </w:t>
      </w:r>
    </w:p>
    <w:p w14:paraId="7470F040" w14:textId="77777777" w:rsidR="008650A2" w:rsidRPr="00813718" w:rsidRDefault="008650A2" w:rsidP="00813718">
      <w:pPr>
        <w:pStyle w:val="ListParagraph"/>
        <w:spacing w:line="236" w:lineRule="auto"/>
        <w:ind w:right="260"/>
        <w:jc w:val="both"/>
        <w:rPr>
          <w:sz w:val="24"/>
          <w:szCs w:val="24"/>
        </w:rPr>
      </w:pPr>
    </w:p>
    <w:p w14:paraId="2BBDACDB" w14:textId="77777777" w:rsidR="000E7004" w:rsidRPr="00813718" w:rsidRDefault="00327905" w:rsidP="008650A2">
      <w:pPr>
        <w:pStyle w:val="ListParagraph"/>
        <w:numPr>
          <w:ilvl w:val="0"/>
          <w:numId w:val="8"/>
        </w:numPr>
        <w:spacing w:line="236" w:lineRule="auto"/>
        <w:ind w:right="260"/>
        <w:jc w:val="both"/>
        <w:rPr>
          <w:sz w:val="24"/>
          <w:szCs w:val="24"/>
        </w:rPr>
      </w:pPr>
      <w:r w:rsidRPr="00813718">
        <w:rPr>
          <w:rFonts w:eastAsia="Arial"/>
          <w:sz w:val="24"/>
          <w:szCs w:val="24"/>
        </w:rPr>
        <w:t xml:space="preserve">A candidate for the office of president-elect must be a current member </w:t>
      </w:r>
      <w:r w:rsidR="008650A2">
        <w:rPr>
          <w:rFonts w:eastAsia="Arial"/>
          <w:sz w:val="24"/>
          <w:szCs w:val="24"/>
        </w:rPr>
        <w:t xml:space="preserve">or previous member </w:t>
      </w:r>
      <w:r w:rsidRPr="00813718">
        <w:rPr>
          <w:rFonts w:eastAsia="Arial"/>
          <w:sz w:val="24"/>
          <w:szCs w:val="24"/>
        </w:rPr>
        <w:t>of the Board of Directors.</w:t>
      </w:r>
    </w:p>
    <w:p w14:paraId="269D0CBA" w14:textId="77777777" w:rsidR="008650A2" w:rsidRPr="00813718" w:rsidRDefault="008650A2" w:rsidP="00813718">
      <w:pPr>
        <w:pStyle w:val="ListParagraph"/>
        <w:rPr>
          <w:sz w:val="24"/>
          <w:szCs w:val="24"/>
        </w:rPr>
      </w:pPr>
    </w:p>
    <w:p w14:paraId="71FDF3C4" w14:textId="77777777" w:rsidR="008650A2" w:rsidRDefault="008650A2" w:rsidP="008650A2">
      <w:pPr>
        <w:pStyle w:val="ListParagraph"/>
        <w:numPr>
          <w:ilvl w:val="0"/>
          <w:numId w:val="8"/>
        </w:numPr>
        <w:spacing w:line="236" w:lineRule="auto"/>
        <w:ind w:right="260"/>
        <w:jc w:val="both"/>
        <w:rPr>
          <w:sz w:val="24"/>
          <w:szCs w:val="24"/>
        </w:rPr>
      </w:pPr>
      <w:r>
        <w:rPr>
          <w:sz w:val="24"/>
          <w:szCs w:val="24"/>
        </w:rPr>
        <w:t>Organizations may not serve as elected officers of the association, but individuals who are a member of the association through organizational membership may.</w:t>
      </w:r>
    </w:p>
    <w:p w14:paraId="367D88E2" w14:textId="77777777" w:rsidR="004F25E2" w:rsidRPr="00813718" w:rsidRDefault="004F25E2" w:rsidP="00813718">
      <w:pPr>
        <w:pStyle w:val="ListParagraph"/>
        <w:rPr>
          <w:sz w:val="24"/>
          <w:szCs w:val="24"/>
        </w:rPr>
      </w:pPr>
    </w:p>
    <w:p w14:paraId="08F9287C" w14:textId="799B6786" w:rsidR="004F25E2" w:rsidRPr="004F25E2" w:rsidRDefault="004F25E2" w:rsidP="004F25E2">
      <w:pPr>
        <w:pStyle w:val="ListParagraph"/>
        <w:numPr>
          <w:ilvl w:val="0"/>
          <w:numId w:val="8"/>
        </w:numPr>
        <w:spacing w:line="252" w:lineRule="auto"/>
        <w:ind w:right="100"/>
        <w:rPr>
          <w:sz w:val="24"/>
          <w:szCs w:val="24"/>
        </w:rPr>
      </w:pPr>
      <w:r w:rsidRPr="004F25E2">
        <w:rPr>
          <w:rFonts w:eastAsia="Arial"/>
          <w:sz w:val="24"/>
          <w:szCs w:val="24"/>
        </w:rPr>
        <w:t xml:space="preserve">A President-Elect, Secretary, And Treasurer shall be proposed by the Nominating Committee and confirmed by the members of the Association, from among the </w:t>
      </w:r>
      <w:r w:rsidR="005B220E">
        <w:rPr>
          <w:rFonts w:eastAsia="Arial"/>
          <w:sz w:val="24"/>
          <w:szCs w:val="24"/>
        </w:rPr>
        <w:t xml:space="preserve">voting </w:t>
      </w:r>
      <w:r w:rsidRPr="004F25E2">
        <w:rPr>
          <w:rFonts w:eastAsia="Arial"/>
          <w:sz w:val="24"/>
          <w:szCs w:val="24"/>
        </w:rPr>
        <w:t>membership.</w:t>
      </w:r>
    </w:p>
    <w:p w14:paraId="5992E37A" w14:textId="77777777" w:rsidR="004F25E2" w:rsidRPr="00813718" w:rsidRDefault="004F25E2" w:rsidP="00813718">
      <w:pPr>
        <w:pStyle w:val="ListParagraph"/>
        <w:spacing w:line="236" w:lineRule="auto"/>
        <w:ind w:right="260"/>
        <w:jc w:val="both"/>
        <w:rPr>
          <w:sz w:val="24"/>
          <w:szCs w:val="24"/>
        </w:rPr>
      </w:pPr>
    </w:p>
    <w:p w14:paraId="732DB5A1" w14:textId="77777777" w:rsidR="000E7004" w:rsidRPr="0012465A" w:rsidRDefault="000E7004">
      <w:pPr>
        <w:spacing w:line="202" w:lineRule="exact"/>
        <w:rPr>
          <w:sz w:val="24"/>
          <w:szCs w:val="24"/>
        </w:rPr>
      </w:pPr>
    </w:p>
    <w:p w14:paraId="3B9DDA6C" w14:textId="56EF8F24" w:rsidR="00934EE4" w:rsidRDefault="00934EE4">
      <w:pPr>
        <w:rPr>
          <w:rFonts w:eastAsia="Arial"/>
          <w:b/>
          <w:bCs/>
          <w:sz w:val="24"/>
          <w:szCs w:val="24"/>
        </w:rPr>
      </w:pPr>
      <w:r>
        <w:rPr>
          <w:rFonts w:eastAsia="Arial"/>
          <w:b/>
          <w:bCs/>
          <w:sz w:val="24"/>
          <w:szCs w:val="24"/>
        </w:rPr>
        <w:t xml:space="preserve">Section 3. Powers and </w:t>
      </w:r>
      <w:r w:rsidR="005B220E">
        <w:rPr>
          <w:rFonts w:eastAsia="Arial"/>
          <w:b/>
          <w:bCs/>
          <w:sz w:val="24"/>
          <w:szCs w:val="24"/>
        </w:rPr>
        <w:t>Duties</w:t>
      </w:r>
    </w:p>
    <w:p w14:paraId="3F5348B2" w14:textId="77777777" w:rsidR="00093511" w:rsidRDefault="00093511">
      <w:pPr>
        <w:rPr>
          <w:rFonts w:eastAsia="Arial"/>
          <w:b/>
          <w:bCs/>
          <w:sz w:val="24"/>
          <w:szCs w:val="24"/>
        </w:rPr>
      </w:pPr>
    </w:p>
    <w:p w14:paraId="31D141AB" w14:textId="77777777" w:rsidR="00934EE4" w:rsidRPr="0012465A" w:rsidRDefault="00934EE4" w:rsidP="00934EE4">
      <w:pPr>
        <w:spacing w:line="235" w:lineRule="auto"/>
        <w:rPr>
          <w:sz w:val="24"/>
          <w:szCs w:val="24"/>
        </w:rPr>
      </w:pPr>
      <w:r>
        <w:rPr>
          <w:rFonts w:eastAsia="Arial"/>
          <w:sz w:val="24"/>
          <w:szCs w:val="24"/>
        </w:rPr>
        <w:t xml:space="preserve">    </w:t>
      </w:r>
      <w:r w:rsidRPr="0012465A">
        <w:rPr>
          <w:rFonts w:eastAsia="Arial"/>
          <w:sz w:val="24"/>
          <w:szCs w:val="24"/>
        </w:rPr>
        <w:t xml:space="preserve">The President, President-Elect, Secretary, Treasurer, </w:t>
      </w:r>
      <w:r>
        <w:rPr>
          <w:rFonts w:eastAsia="Arial"/>
          <w:sz w:val="24"/>
          <w:szCs w:val="24"/>
        </w:rPr>
        <w:t>a</w:t>
      </w:r>
      <w:r w:rsidRPr="0012465A">
        <w:rPr>
          <w:rFonts w:eastAsia="Arial"/>
          <w:sz w:val="24"/>
          <w:szCs w:val="24"/>
        </w:rPr>
        <w:t>nd Immediate Past President shall be a member of both the Executive Committee and the Board of Directors.</w:t>
      </w:r>
    </w:p>
    <w:p w14:paraId="43D10E32" w14:textId="77777777" w:rsidR="00934EE4" w:rsidRPr="0012465A" w:rsidRDefault="00934EE4" w:rsidP="00934EE4">
      <w:pPr>
        <w:spacing w:line="270" w:lineRule="exact"/>
        <w:rPr>
          <w:sz w:val="24"/>
          <w:szCs w:val="24"/>
        </w:rPr>
      </w:pPr>
    </w:p>
    <w:p w14:paraId="461A5C2C" w14:textId="77777777" w:rsidR="00934EE4" w:rsidRPr="00093511" w:rsidRDefault="00934EE4" w:rsidP="00813718">
      <w:pPr>
        <w:pStyle w:val="ListParagraph"/>
        <w:numPr>
          <w:ilvl w:val="0"/>
          <w:numId w:val="13"/>
        </w:numPr>
        <w:spacing w:line="274" w:lineRule="auto"/>
        <w:ind w:right="20"/>
        <w:rPr>
          <w:sz w:val="24"/>
          <w:szCs w:val="24"/>
        </w:rPr>
      </w:pPr>
      <w:r w:rsidRPr="00093511">
        <w:rPr>
          <w:rFonts w:eastAsia="Arial"/>
          <w:sz w:val="24"/>
          <w:szCs w:val="24"/>
        </w:rPr>
        <w:t xml:space="preserve">The </w:t>
      </w:r>
      <w:r w:rsidRPr="00093511">
        <w:rPr>
          <w:rFonts w:eastAsia="Arial"/>
          <w:bCs/>
          <w:sz w:val="24"/>
          <w:szCs w:val="24"/>
        </w:rPr>
        <w:t>President</w:t>
      </w:r>
      <w:r w:rsidRPr="00093511">
        <w:rPr>
          <w:rFonts w:eastAsia="Arial"/>
          <w:sz w:val="24"/>
          <w:szCs w:val="24"/>
        </w:rPr>
        <w:t xml:space="preserve"> shall be the principal executive officer of the Association and shall in general supervise all the business and affairs of the Association and shall preside at all meetings of the members and of the Board of Directors. The president may execute, with the secretary, treasurer (or any other individual of the Association authorized by the Board of Directors), any deeds, mortgages, bonds, contracts, or other instruments which the Board of Directors has authorized.</w:t>
      </w:r>
    </w:p>
    <w:p w14:paraId="7C4ECCD0" w14:textId="77777777" w:rsidR="00934EE4" w:rsidRPr="00093511" w:rsidRDefault="00934EE4" w:rsidP="00934EE4">
      <w:pPr>
        <w:spacing w:line="15" w:lineRule="exact"/>
        <w:rPr>
          <w:sz w:val="24"/>
          <w:szCs w:val="24"/>
        </w:rPr>
      </w:pPr>
    </w:p>
    <w:p w14:paraId="761436AE" w14:textId="77777777" w:rsidR="00934EE4" w:rsidRPr="00093511" w:rsidRDefault="00934EE4" w:rsidP="00813718">
      <w:pPr>
        <w:pStyle w:val="ListParagraph"/>
        <w:numPr>
          <w:ilvl w:val="0"/>
          <w:numId w:val="13"/>
        </w:numPr>
        <w:spacing w:line="272" w:lineRule="auto"/>
        <w:ind w:right="140"/>
        <w:rPr>
          <w:sz w:val="24"/>
          <w:szCs w:val="24"/>
        </w:rPr>
      </w:pPr>
      <w:r w:rsidRPr="00093511">
        <w:rPr>
          <w:rFonts w:eastAsia="Arial"/>
          <w:sz w:val="24"/>
          <w:szCs w:val="24"/>
        </w:rPr>
        <w:t xml:space="preserve">The </w:t>
      </w:r>
      <w:r w:rsidRPr="00093511">
        <w:rPr>
          <w:rFonts w:eastAsia="Arial"/>
          <w:bCs/>
          <w:sz w:val="24"/>
          <w:szCs w:val="24"/>
        </w:rPr>
        <w:t>President-Elect</w:t>
      </w:r>
      <w:r w:rsidRPr="00093511">
        <w:rPr>
          <w:rFonts w:eastAsia="Arial"/>
          <w:sz w:val="24"/>
          <w:szCs w:val="24"/>
        </w:rPr>
        <w:t xml:space="preserve"> shall assist the president as presiding officer and shall perform all duties incident to the office of president-elect and other duties as may be prescribed by the Board of Directors or president.</w:t>
      </w:r>
    </w:p>
    <w:p w14:paraId="00829971" w14:textId="77777777" w:rsidR="00934EE4" w:rsidRPr="00093511" w:rsidRDefault="00934EE4" w:rsidP="00934EE4">
      <w:pPr>
        <w:spacing w:line="15" w:lineRule="exact"/>
        <w:rPr>
          <w:sz w:val="24"/>
          <w:szCs w:val="24"/>
        </w:rPr>
      </w:pPr>
    </w:p>
    <w:p w14:paraId="2D452AA4" w14:textId="77777777" w:rsidR="00934EE4" w:rsidRPr="00093511" w:rsidRDefault="00934EE4" w:rsidP="00813718">
      <w:pPr>
        <w:pStyle w:val="ListParagraph"/>
        <w:numPr>
          <w:ilvl w:val="0"/>
          <w:numId w:val="13"/>
        </w:numPr>
        <w:spacing w:line="239" w:lineRule="auto"/>
        <w:ind w:right="20"/>
        <w:rPr>
          <w:sz w:val="24"/>
          <w:szCs w:val="24"/>
        </w:rPr>
      </w:pPr>
      <w:r w:rsidRPr="00093511">
        <w:rPr>
          <w:rFonts w:eastAsia="Arial"/>
          <w:sz w:val="24"/>
          <w:szCs w:val="24"/>
        </w:rPr>
        <w:t xml:space="preserve">The </w:t>
      </w:r>
      <w:r w:rsidRPr="00093511">
        <w:rPr>
          <w:rFonts w:eastAsia="Arial"/>
          <w:bCs/>
          <w:sz w:val="24"/>
          <w:szCs w:val="24"/>
        </w:rPr>
        <w:t>Secretary</w:t>
      </w:r>
      <w:r w:rsidRPr="00093511">
        <w:rPr>
          <w:rFonts w:eastAsia="Arial"/>
          <w:sz w:val="24"/>
          <w:szCs w:val="24"/>
        </w:rPr>
        <w:t xml:space="preserve"> shall keep complete records of all proceedings of the Association, Executive Committee, and the Board of Directors; shall have custody of all records except as otherwise provided for in the Management Manual of the Association; shall notify all officers and committee members of their election or appointment; and shall perform all other duties as may be prescribed by the Board of Directors or president. The secretary shall not serve more than three (3) consecutive one (1) year terms. The secretary shall perform all duties incident to the office of secretary and other duties as may be prescribed by the Board of Directors or president.</w:t>
      </w:r>
    </w:p>
    <w:p w14:paraId="51819DF6" w14:textId="77777777" w:rsidR="00934EE4" w:rsidRPr="00093511" w:rsidRDefault="00934EE4" w:rsidP="00934EE4">
      <w:pPr>
        <w:spacing w:line="10" w:lineRule="exact"/>
        <w:rPr>
          <w:sz w:val="24"/>
          <w:szCs w:val="24"/>
        </w:rPr>
      </w:pPr>
    </w:p>
    <w:p w14:paraId="7495B72D" w14:textId="1F5A396B" w:rsidR="00934EE4" w:rsidRPr="00093511" w:rsidRDefault="00934EE4" w:rsidP="00813718">
      <w:pPr>
        <w:pStyle w:val="ListParagraph"/>
        <w:numPr>
          <w:ilvl w:val="0"/>
          <w:numId w:val="13"/>
        </w:numPr>
        <w:spacing w:line="254" w:lineRule="auto"/>
        <w:ind w:right="360"/>
        <w:rPr>
          <w:sz w:val="24"/>
          <w:szCs w:val="24"/>
        </w:rPr>
      </w:pPr>
      <w:r w:rsidRPr="00093511">
        <w:rPr>
          <w:rFonts w:eastAsia="Arial"/>
          <w:sz w:val="24"/>
          <w:szCs w:val="24"/>
        </w:rPr>
        <w:t xml:space="preserve">The </w:t>
      </w:r>
      <w:r w:rsidRPr="00093511">
        <w:rPr>
          <w:rFonts w:eastAsia="Arial"/>
          <w:bCs/>
          <w:sz w:val="24"/>
          <w:szCs w:val="24"/>
        </w:rPr>
        <w:t>Treasurer</w:t>
      </w:r>
      <w:r w:rsidRPr="00093511">
        <w:rPr>
          <w:rFonts w:eastAsia="Arial"/>
          <w:sz w:val="24"/>
          <w:szCs w:val="24"/>
        </w:rPr>
        <w:t xml:space="preserve"> shall be responsible for all funds and securities of the Association; and assure that monies due and payable to the Association from any source whatsoever, </w:t>
      </w:r>
      <w:r w:rsidR="005B220E" w:rsidRPr="00093511">
        <w:rPr>
          <w:rFonts w:eastAsia="Arial"/>
          <w:sz w:val="24"/>
          <w:szCs w:val="24"/>
        </w:rPr>
        <w:t>are received</w:t>
      </w:r>
      <w:r w:rsidRPr="00093511">
        <w:rPr>
          <w:rFonts w:eastAsia="Arial"/>
          <w:sz w:val="24"/>
          <w:szCs w:val="24"/>
        </w:rPr>
        <w:t>, and receipted, and deposited in the name of the Association in such banks, trust companies or other depositories, and in general, perform all duties incident to the office of treasurer and such other duties as from time to time may be assigned by the president or by the Board of Directors. The treasurer will cause an annual, internal audit to be performed by the Finance Committee and assure adequate copies to be presented to the Board of Directors.</w:t>
      </w:r>
    </w:p>
    <w:p w14:paraId="2EA1228C" w14:textId="77777777" w:rsidR="00934EE4" w:rsidRPr="00093511" w:rsidRDefault="00934EE4" w:rsidP="00934EE4">
      <w:pPr>
        <w:spacing w:line="1" w:lineRule="exact"/>
        <w:rPr>
          <w:sz w:val="24"/>
          <w:szCs w:val="24"/>
        </w:rPr>
      </w:pPr>
    </w:p>
    <w:p w14:paraId="76B72F98" w14:textId="77777777" w:rsidR="00934EE4" w:rsidRPr="00813718" w:rsidRDefault="00934EE4" w:rsidP="00813718">
      <w:pPr>
        <w:pStyle w:val="ListParagraph"/>
        <w:numPr>
          <w:ilvl w:val="0"/>
          <w:numId w:val="13"/>
        </w:numPr>
        <w:rPr>
          <w:sz w:val="24"/>
          <w:szCs w:val="24"/>
        </w:rPr>
      </w:pPr>
      <w:r w:rsidRPr="00093511">
        <w:rPr>
          <w:rFonts w:eastAsia="Arial"/>
          <w:sz w:val="24"/>
          <w:szCs w:val="24"/>
        </w:rPr>
        <w:t xml:space="preserve">The </w:t>
      </w:r>
      <w:r w:rsidRPr="00093511">
        <w:rPr>
          <w:rFonts w:eastAsia="Arial"/>
          <w:bCs/>
          <w:sz w:val="24"/>
          <w:szCs w:val="24"/>
        </w:rPr>
        <w:t>Immediate Past President</w:t>
      </w:r>
      <w:r w:rsidRPr="00093511">
        <w:rPr>
          <w:rFonts w:eastAsia="Arial"/>
          <w:sz w:val="24"/>
          <w:szCs w:val="24"/>
        </w:rPr>
        <w:t xml:space="preserve"> shall be the chairperson of the Nominating Committee</w:t>
      </w:r>
      <w:r w:rsidRPr="00813718">
        <w:rPr>
          <w:rFonts w:eastAsia="Arial"/>
          <w:sz w:val="24"/>
          <w:szCs w:val="24"/>
        </w:rPr>
        <w:t>.</w:t>
      </w:r>
    </w:p>
    <w:p w14:paraId="6CA9D925" w14:textId="77777777" w:rsidR="00934EE4" w:rsidRDefault="00934EE4">
      <w:pPr>
        <w:rPr>
          <w:rFonts w:eastAsia="Arial"/>
          <w:b/>
          <w:bCs/>
          <w:sz w:val="24"/>
          <w:szCs w:val="24"/>
        </w:rPr>
      </w:pPr>
    </w:p>
    <w:p w14:paraId="4AFC5541" w14:textId="77777777" w:rsidR="00934EE4" w:rsidRDefault="00934EE4">
      <w:pPr>
        <w:rPr>
          <w:rFonts w:eastAsia="Arial"/>
          <w:b/>
          <w:bCs/>
          <w:sz w:val="24"/>
          <w:szCs w:val="24"/>
        </w:rPr>
      </w:pPr>
    </w:p>
    <w:p w14:paraId="4D5F7F58" w14:textId="061C73DC" w:rsidR="000E7004" w:rsidRDefault="00327905">
      <w:pPr>
        <w:rPr>
          <w:rFonts w:eastAsia="Arial"/>
          <w:b/>
          <w:bCs/>
          <w:sz w:val="24"/>
          <w:szCs w:val="24"/>
        </w:rPr>
      </w:pPr>
      <w:r w:rsidRPr="0012465A">
        <w:rPr>
          <w:rFonts w:eastAsia="Arial"/>
          <w:b/>
          <w:bCs/>
          <w:sz w:val="24"/>
          <w:szCs w:val="24"/>
        </w:rPr>
        <w:t xml:space="preserve">Section </w:t>
      </w:r>
      <w:r w:rsidR="00934EE4">
        <w:rPr>
          <w:rFonts w:eastAsia="Arial"/>
          <w:b/>
          <w:bCs/>
          <w:sz w:val="24"/>
          <w:szCs w:val="24"/>
        </w:rPr>
        <w:t>4</w:t>
      </w:r>
      <w:r w:rsidRPr="0012465A">
        <w:rPr>
          <w:rFonts w:eastAsia="Arial"/>
          <w:b/>
          <w:bCs/>
          <w:sz w:val="24"/>
          <w:szCs w:val="24"/>
        </w:rPr>
        <w:t xml:space="preserve">. </w:t>
      </w:r>
      <w:r w:rsidR="008650A2">
        <w:rPr>
          <w:rFonts w:eastAsia="Arial"/>
          <w:b/>
          <w:bCs/>
          <w:sz w:val="24"/>
          <w:szCs w:val="24"/>
        </w:rPr>
        <w:t>Terms of Office</w:t>
      </w:r>
    </w:p>
    <w:p w14:paraId="63A53FEA" w14:textId="77777777" w:rsidR="008650A2" w:rsidRDefault="008650A2">
      <w:pPr>
        <w:rPr>
          <w:rFonts w:eastAsia="Arial"/>
          <w:b/>
          <w:bCs/>
          <w:sz w:val="24"/>
          <w:szCs w:val="24"/>
        </w:rPr>
      </w:pPr>
    </w:p>
    <w:p w14:paraId="5591D1E4" w14:textId="77777777" w:rsidR="008650A2" w:rsidRDefault="008650A2" w:rsidP="008650A2">
      <w:pPr>
        <w:pStyle w:val="ListParagraph"/>
        <w:numPr>
          <w:ilvl w:val="0"/>
          <w:numId w:val="9"/>
        </w:numPr>
        <w:rPr>
          <w:sz w:val="24"/>
          <w:szCs w:val="24"/>
        </w:rPr>
      </w:pPr>
      <w:r>
        <w:rPr>
          <w:sz w:val="24"/>
          <w:szCs w:val="24"/>
        </w:rPr>
        <w:t>The President-elect, President, and Immediate Past President shall each serve a one-year term with the President-Elect succeeding to the President and the President succeeding to the Immediate Past President at the end of the term.</w:t>
      </w:r>
    </w:p>
    <w:p w14:paraId="562E0885" w14:textId="77777777" w:rsidR="008650A2" w:rsidRDefault="008650A2" w:rsidP="00813718">
      <w:pPr>
        <w:pStyle w:val="ListParagraph"/>
        <w:rPr>
          <w:sz w:val="24"/>
          <w:szCs w:val="24"/>
        </w:rPr>
      </w:pPr>
    </w:p>
    <w:p w14:paraId="3F09B759" w14:textId="77777777" w:rsidR="008650A2" w:rsidRDefault="008650A2" w:rsidP="008650A2">
      <w:pPr>
        <w:pStyle w:val="ListParagraph"/>
        <w:numPr>
          <w:ilvl w:val="0"/>
          <w:numId w:val="9"/>
        </w:numPr>
        <w:rPr>
          <w:sz w:val="24"/>
          <w:szCs w:val="24"/>
        </w:rPr>
      </w:pPr>
      <w:r>
        <w:rPr>
          <w:sz w:val="24"/>
          <w:szCs w:val="24"/>
        </w:rPr>
        <w:t xml:space="preserve">The Treasurer </w:t>
      </w:r>
      <w:r w:rsidR="00934EE4">
        <w:rPr>
          <w:sz w:val="24"/>
          <w:szCs w:val="24"/>
        </w:rPr>
        <w:t>and Secretary shall serve one-year terms.</w:t>
      </w:r>
    </w:p>
    <w:p w14:paraId="72CBB3C9" w14:textId="77777777" w:rsidR="00934EE4" w:rsidRPr="00813718" w:rsidRDefault="00934EE4" w:rsidP="00813718">
      <w:pPr>
        <w:pStyle w:val="ListParagraph"/>
        <w:rPr>
          <w:sz w:val="24"/>
          <w:szCs w:val="24"/>
        </w:rPr>
      </w:pPr>
    </w:p>
    <w:p w14:paraId="0BBD19CA" w14:textId="77777777" w:rsidR="00934EE4" w:rsidRDefault="00934EE4" w:rsidP="008650A2">
      <w:pPr>
        <w:pStyle w:val="ListParagraph"/>
        <w:numPr>
          <w:ilvl w:val="0"/>
          <w:numId w:val="9"/>
        </w:numPr>
        <w:rPr>
          <w:sz w:val="24"/>
          <w:szCs w:val="24"/>
        </w:rPr>
      </w:pPr>
      <w:r>
        <w:rPr>
          <w:sz w:val="24"/>
          <w:szCs w:val="24"/>
        </w:rPr>
        <w:t>The Executive Director shall be appointed by the Board of Directors, which shall define the duties, authority, and terms of office of the Executive Director.</w:t>
      </w:r>
    </w:p>
    <w:p w14:paraId="7092FFEB" w14:textId="77777777" w:rsidR="00934EE4" w:rsidRPr="00813718" w:rsidRDefault="00934EE4" w:rsidP="00813718">
      <w:pPr>
        <w:pStyle w:val="ListParagraph"/>
        <w:rPr>
          <w:sz w:val="24"/>
          <w:szCs w:val="24"/>
        </w:rPr>
      </w:pPr>
    </w:p>
    <w:p w14:paraId="5270DAA6" w14:textId="77777777" w:rsidR="00934EE4" w:rsidRDefault="00934EE4" w:rsidP="00934EE4">
      <w:pPr>
        <w:rPr>
          <w:rFonts w:eastAsia="Arial"/>
          <w:b/>
          <w:bCs/>
          <w:sz w:val="24"/>
          <w:szCs w:val="24"/>
        </w:rPr>
      </w:pPr>
      <w:r w:rsidRPr="0012465A">
        <w:rPr>
          <w:rFonts w:eastAsia="Arial"/>
          <w:b/>
          <w:bCs/>
          <w:sz w:val="24"/>
          <w:szCs w:val="24"/>
        </w:rPr>
        <w:t xml:space="preserve">Section </w:t>
      </w:r>
      <w:r>
        <w:rPr>
          <w:rFonts w:eastAsia="Arial"/>
          <w:b/>
          <w:bCs/>
          <w:sz w:val="24"/>
          <w:szCs w:val="24"/>
        </w:rPr>
        <w:t>5</w:t>
      </w:r>
      <w:r w:rsidRPr="0012465A">
        <w:rPr>
          <w:rFonts w:eastAsia="Arial"/>
          <w:b/>
          <w:bCs/>
          <w:sz w:val="24"/>
          <w:szCs w:val="24"/>
        </w:rPr>
        <w:t xml:space="preserve">. </w:t>
      </w:r>
      <w:r>
        <w:rPr>
          <w:rFonts w:eastAsia="Arial"/>
          <w:b/>
          <w:bCs/>
          <w:sz w:val="24"/>
          <w:szCs w:val="24"/>
        </w:rPr>
        <w:t>Vacancies</w:t>
      </w:r>
    </w:p>
    <w:p w14:paraId="4E80EAF2" w14:textId="77777777" w:rsidR="00934EE4" w:rsidRDefault="00934EE4" w:rsidP="00934EE4">
      <w:pPr>
        <w:rPr>
          <w:rFonts w:eastAsia="Arial"/>
          <w:b/>
          <w:bCs/>
          <w:sz w:val="24"/>
          <w:szCs w:val="24"/>
        </w:rPr>
      </w:pPr>
    </w:p>
    <w:p w14:paraId="7DCC31FB" w14:textId="217FDB6D" w:rsidR="005B220E" w:rsidRPr="005B220E" w:rsidRDefault="00934EE4" w:rsidP="00934EE4">
      <w:pPr>
        <w:pStyle w:val="ListParagraph"/>
        <w:numPr>
          <w:ilvl w:val="0"/>
          <w:numId w:val="11"/>
        </w:numPr>
        <w:spacing w:line="235" w:lineRule="auto"/>
        <w:ind w:right="40"/>
        <w:rPr>
          <w:sz w:val="24"/>
          <w:szCs w:val="24"/>
        </w:rPr>
      </w:pPr>
      <w:r w:rsidRPr="00813718">
        <w:rPr>
          <w:rFonts w:eastAsia="Arial"/>
          <w:sz w:val="24"/>
          <w:szCs w:val="24"/>
        </w:rPr>
        <w:t xml:space="preserve">A vacancy in the </w:t>
      </w:r>
      <w:r>
        <w:rPr>
          <w:rFonts w:eastAsia="Arial"/>
          <w:sz w:val="24"/>
          <w:szCs w:val="24"/>
        </w:rPr>
        <w:t xml:space="preserve">President position </w:t>
      </w:r>
      <w:r w:rsidRPr="00813718">
        <w:rPr>
          <w:rFonts w:eastAsia="Arial"/>
          <w:sz w:val="24"/>
          <w:szCs w:val="24"/>
        </w:rPr>
        <w:t xml:space="preserve">shall be filled automatically through succession in the following order: </w:t>
      </w:r>
      <w:r>
        <w:rPr>
          <w:rFonts w:eastAsia="Arial"/>
          <w:sz w:val="24"/>
          <w:szCs w:val="24"/>
        </w:rPr>
        <w:t xml:space="preserve">President-Elect, Secretary, Treasurer. </w:t>
      </w:r>
    </w:p>
    <w:p w14:paraId="4111B18D" w14:textId="77777777" w:rsidR="005B220E" w:rsidRPr="005B220E" w:rsidRDefault="005B220E" w:rsidP="005B220E">
      <w:pPr>
        <w:pStyle w:val="ListParagraph"/>
        <w:spacing w:line="235" w:lineRule="auto"/>
        <w:ind w:right="40"/>
        <w:rPr>
          <w:sz w:val="24"/>
          <w:szCs w:val="24"/>
        </w:rPr>
      </w:pPr>
    </w:p>
    <w:p w14:paraId="42C21B2F" w14:textId="1DA66EA9" w:rsidR="00934EE4" w:rsidRPr="005B220E" w:rsidRDefault="00934EE4" w:rsidP="005B220E">
      <w:pPr>
        <w:pStyle w:val="ListParagraph"/>
        <w:numPr>
          <w:ilvl w:val="0"/>
          <w:numId w:val="11"/>
        </w:numPr>
        <w:spacing w:line="235" w:lineRule="auto"/>
        <w:ind w:right="40"/>
        <w:rPr>
          <w:sz w:val="24"/>
          <w:szCs w:val="24"/>
        </w:rPr>
      </w:pPr>
      <w:r w:rsidRPr="005B220E">
        <w:rPr>
          <w:rFonts w:eastAsia="Arial"/>
          <w:sz w:val="24"/>
          <w:szCs w:val="24"/>
        </w:rPr>
        <w:t>In the event of the President being unable to fulfill their duties the President-Elect shall serve the unexpired term of the President and their own term consecutively.</w:t>
      </w:r>
    </w:p>
    <w:p w14:paraId="2B99A8AD" w14:textId="77777777" w:rsidR="00934EE4" w:rsidRPr="00813718" w:rsidRDefault="00934EE4" w:rsidP="00813718">
      <w:pPr>
        <w:pStyle w:val="ListParagraph"/>
        <w:spacing w:line="235" w:lineRule="auto"/>
        <w:ind w:right="40"/>
        <w:rPr>
          <w:sz w:val="24"/>
          <w:szCs w:val="24"/>
        </w:rPr>
      </w:pPr>
    </w:p>
    <w:p w14:paraId="40E8BD14" w14:textId="77777777" w:rsidR="00934EE4" w:rsidRPr="0012465A" w:rsidRDefault="00934EE4" w:rsidP="00813718">
      <w:pPr>
        <w:spacing w:line="10" w:lineRule="exact"/>
        <w:ind w:left="360"/>
        <w:rPr>
          <w:sz w:val="24"/>
          <w:szCs w:val="24"/>
        </w:rPr>
      </w:pPr>
    </w:p>
    <w:p w14:paraId="3BAA8600" w14:textId="77777777" w:rsidR="00934EE4" w:rsidRPr="00813718" w:rsidRDefault="00934EE4" w:rsidP="00934EE4">
      <w:pPr>
        <w:pStyle w:val="ListParagraph"/>
        <w:numPr>
          <w:ilvl w:val="0"/>
          <w:numId w:val="11"/>
        </w:numPr>
        <w:spacing w:line="236" w:lineRule="auto"/>
        <w:ind w:right="20"/>
        <w:rPr>
          <w:sz w:val="24"/>
          <w:szCs w:val="24"/>
        </w:rPr>
      </w:pPr>
      <w:r w:rsidRPr="00813718">
        <w:rPr>
          <w:rFonts w:eastAsia="Arial"/>
          <w:sz w:val="24"/>
          <w:szCs w:val="24"/>
        </w:rPr>
        <w:t xml:space="preserve">A vacancy in the </w:t>
      </w:r>
      <w:r>
        <w:rPr>
          <w:rFonts w:eastAsia="Arial"/>
          <w:sz w:val="24"/>
          <w:szCs w:val="24"/>
        </w:rPr>
        <w:t>President-Elect position</w:t>
      </w:r>
      <w:r w:rsidRPr="00813718">
        <w:rPr>
          <w:rFonts w:eastAsia="Arial"/>
          <w:sz w:val="24"/>
          <w:szCs w:val="24"/>
        </w:rPr>
        <w:t xml:space="preserve"> shall be filled by the Board in an interim position until the next annual meeting where the </w:t>
      </w:r>
      <w:r>
        <w:rPr>
          <w:rFonts w:eastAsia="Arial"/>
          <w:sz w:val="24"/>
          <w:szCs w:val="24"/>
        </w:rPr>
        <w:t>P</w:t>
      </w:r>
      <w:r w:rsidRPr="00813718">
        <w:rPr>
          <w:rFonts w:eastAsia="Arial"/>
          <w:sz w:val="24"/>
          <w:szCs w:val="24"/>
        </w:rPr>
        <w:t>resident-</w:t>
      </w:r>
      <w:r>
        <w:rPr>
          <w:rFonts w:eastAsia="Arial"/>
          <w:sz w:val="24"/>
          <w:szCs w:val="24"/>
        </w:rPr>
        <w:t>E</w:t>
      </w:r>
      <w:r w:rsidRPr="00813718">
        <w:rPr>
          <w:rFonts w:eastAsia="Arial"/>
          <w:sz w:val="24"/>
          <w:szCs w:val="24"/>
        </w:rPr>
        <w:t>lect will be confirmed by the general membership.</w:t>
      </w:r>
    </w:p>
    <w:p w14:paraId="17E390C2" w14:textId="77777777" w:rsidR="00934EE4" w:rsidRPr="00813718" w:rsidRDefault="00934EE4" w:rsidP="00813718">
      <w:pPr>
        <w:pStyle w:val="ListParagraph"/>
        <w:spacing w:line="236" w:lineRule="auto"/>
        <w:ind w:right="20"/>
        <w:rPr>
          <w:sz w:val="24"/>
          <w:szCs w:val="24"/>
        </w:rPr>
      </w:pPr>
    </w:p>
    <w:p w14:paraId="10352564" w14:textId="77777777" w:rsidR="00934EE4" w:rsidRPr="0012465A" w:rsidRDefault="00934EE4" w:rsidP="00813718">
      <w:pPr>
        <w:spacing w:line="15" w:lineRule="exact"/>
        <w:ind w:left="360"/>
        <w:rPr>
          <w:sz w:val="24"/>
          <w:szCs w:val="24"/>
        </w:rPr>
      </w:pPr>
    </w:p>
    <w:p w14:paraId="61E828AB" w14:textId="05E9A509" w:rsidR="00934EE4" w:rsidRPr="00813718" w:rsidRDefault="00934EE4" w:rsidP="00813718">
      <w:pPr>
        <w:pStyle w:val="ListParagraph"/>
        <w:numPr>
          <w:ilvl w:val="0"/>
          <w:numId w:val="11"/>
        </w:numPr>
        <w:spacing w:line="235" w:lineRule="auto"/>
        <w:ind w:right="840"/>
        <w:rPr>
          <w:sz w:val="24"/>
          <w:szCs w:val="24"/>
        </w:rPr>
      </w:pPr>
      <w:r>
        <w:rPr>
          <w:rFonts w:eastAsia="Arial"/>
          <w:sz w:val="24"/>
          <w:szCs w:val="24"/>
        </w:rPr>
        <w:t>A vacancy in position of Secretary or Treasurer shall be filled by the Board of Directors, at their discretion, following the guidelines of the Nominating Committee</w:t>
      </w:r>
      <w:r w:rsidR="005B220E">
        <w:rPr>
          <w:rFonts w:eastAsia="Arial"/>
          <w:sz w:val="24"/>
          <w:szCs w:val="24"/>
        </w:rPr>
        <w:t>, for the remainder of the term.</w:t>
      </w:r>
    </w:p>
    <w:p w14:paraId="002D81FE" w14:textId="77777777" w:rsidR="000E7004" w:rsidRPr="0012465A" w:rsidRDefault="000E7004">
      <w:pPr>
        <w:spacing w:line="266" w:lineRule="exact"/>
        <w:rPr>
          <w:sz w:val="24"/>
          <w:szCs w:val="24"/>
        </w:rPr>
      </w:pPr>
      <w:bookmarkStart w:id="4" w:name="page4"/>
      <w:bookmarkEnd w:id="4"/>
    </w:p>
    <w:p w14:paraId="6CE09642" w14:textId="77777777" w:rsidR="000E7004" w:rsidRPr="0012465A" w:rsidRDefault="00327905">
      <w:pPr>
        <w:rPr>
          <w:sz w:val="24"/>
          <w:szCs w:val="24"/>
        </w:rPr>
      </w:pPr>
      <w:r w:rsidRPr="0012465A">
        <w:rPr>
          <w:rFonts w:eastAsia="Arial"/>
          <w:b/>
          <w:bCs/>
          <w:sz w:val="24"/>
          <w:szCs w:val="24"/>
        </w:rPr>
        <w:t>Section 6. Executive Committee</w:t>
      </w:r>
    </w:p>
    <w:p w14:paraId="7EF14987" w14:textId="77777777" w:rsidR="000E7004" w:rsidRPr="0012465A" w:rsidRDefault="000E7004">
      <w:pPr>
        <w:spacing w:line="275" w:lineRule="exact"/>
        <w:rPr>
          <w:sz w:val="24"/>
          <w:szCs w:val="24"/>
        </w:rPr>
      </w:pPr>
    </w:p>
    <w:p w14:paraId="099EA952" w14:textId="78EE23F0" w:rsidR="000E7004" w:rsidRPr="00813718" w:rsidRDefault="00327905" w:rsidP="00813718">
      <w:pPr>
        <w:pStyle w:val="ListParagraph"/>
        <w:numPr>
          <w:ilvl w:val="0"/>
          <w:numId w:val="35"/>
        </w:numPr>
        <w:spacing w:line="251" w:lineRule="auto"/>
        <w:ind w:right="120"/>
        <w:rPr>
          <w:sz w:val="24"/>
          <w:szCs w:val="24"/>
        </w:rPr>
      </w:pPr>
      <w:r w:rsidRPr="00813718">
        <w:rPr>
          <w:rFonts w:eastAsia="Arial"/>
          <w:sz w:val="24"/>
          <w:szCs w:val="24"/>
        </w:rPr>
        <w:t>The Executive Committee shall consist of the President, President-Elect, Secretary, Treasurer, Immediate Past President, and one (1) board member elected by the Board of Directors They shall meet regularly and when requested by any member of the Executive Committee.</w:t>
      </w:r>
      <w:r w:rsidR="00476076" w:rsidRPr="00813718">
        <w:rPr>
          <w:rFonts w:eastAsia="Arial"/>
          <w:sz w:val="24"/>
          <w:szCs w:val="24"/>
        </w:rPr>
        <w:t xml:space="preserve"> The Executive Director shall serve ex-officio.</w:t>
      </w:r>
    </w:p>
    <w:p w14:paraId="26D26A36" w14:textId="77777777" w:rsidR="000E7004" w:rsidRPr="0012465A" w:rsidRDefault="000E7004">
      <w:pPr>
        <w:spacing w:line="260" w:lineRule="exact"/>
        <w:rPr>
          <w:sz w:val="24"/>
          <w:szCs w:val="24"/>
        </w:rPr>
      </w:pPr>
    </w:p>
    <w:p w14:paraId="6E7F36C3" w14:textId="368170FB" w:rsidR="00DC623D" w:rsidRPr="005B220E" w:rsidRDefault="00327905" w:rsidP="005B220E">
      <w:pPr>
        <w:pStyle w:val="ListParagraph"/>
        <w:numPr>
          <w:ilvl w:val="0"/>
          <w:numId w:val="35"/>
        </w:numPr>
        <w:spacing w:line="274" w:lineRule="auto"/>
        <w:ind w:right="120"/>
        <w:rPr>
          <w:rFonts w:eastAsia="Arial"/>
          <w:sz w:val="24"/>
          <w:szCs w:val="24"/>
        </w:rPr>
      </w:pPr>
      <w:r w:rsidRPr="005B220E">
        <w:rPr>
          <w:rFonts w:eastAsia="Arial"/>
          <w:sz w:val="24"/>
          <w:szCs w:val="24"/>
        </w:rPr>
        <w:t xml:space="preserve">The purpose of the </w:t>
      </w:r>
      <w:r w:rsidRPr="00093511">
        <w:rPr>
          <w:rFonts w:eastAsia="Arial"/>
          <w:bCs/>
          <w:sz w:val="24"/>
          <w:szCs w:val="24"/>
        </w:rPr>
        <w:t>Executive Committee</w:t>
      </w:r>
      <w:r w:rsidRPr="005B220E">
        <w:rPr>
          <w:rFonts w:eastAsia="Arial"/>
          <w:sz w:val="24"/>
          <w:szCs w:val="24"/>
        </w:rPr>
        <w:t xml:space="preserve"> is to carry out the day to day activities of the organization and to make decisions </w:t>
      </w:r>
      <w:r w:rsidR="000B2EE5">
        <w:rPr>
          <w:rFonts w:eastAsia="Arial"/>
          <w:sz w:val="24"/>
          <w:szCs w:val="24"/>
        </w:rPr>
        <w:t>when the Board of Directors are not in session</w:t>
      </w:r>
      <w:r w:rsidRPr="005B220E">
        <w:rPr>
          <w:rFonts w:eastAsia="Arial"/>
          <w:sz w:val="24"/>
          <w:szCs w:val="24"/>
        </w:rPr>
        <w:t>. The decisions of the Executive Committee are subject to affirmation by the Board of Directors.</w:t>
      </w:r>
    </w:p>
    <w:p w14:paraId="3075E28A" w14:textId="3580A199" w:rsidR="00DC623D" w:rsidRDefault="00DC623D" w:rsidP="00327905">
      <w:pPr>
        <w:spacing w:line="274" w:lineRule="auto"/>
        <w:ind w:right="120"/>
        <w:rPr>
          <w:rFonts w:eastAsia="Arial"/>
          <w:sz w:val="24"/>
          <w:szCs w:val="24"/>
        </w:rPr>
      </w:pPr>
    </w:p>
    <w:p w14:paraId="79B7256E" w14:textId="1C0AD843" w:rsidR="00DC623D" w:rsidRPr="005B220E" w:rsidRDefault="00DC623D" w:rsidP="005B220E">
      <w:pPr>
        <w:pStyle w:val="ListParagraph"/>
        <w:numPr>
          <w:ilvl w:val="0"/>
          <w:numId w:val="35"/>
        </w:numPr>
        <w:spacing w:line="274" w:lineRule="auto"/>
        <w:ind w:right="120"/>
        <w:rPr>
          <w:rFonts w:eastAsia="Arial"/>
          <w:sz w:val="24"/>
          <w:szCs w:val="24"/>
        </w:rPr>
      </w:pPr>
      <w:r w:rsidRPr="005B220E">
        <w:rPr>
          <w:rFonts w:eastAsia="Arial"/>
          <w:sz w:val="24"/>
          <w:szCs w:val="24"/>
        </w:rPr>
        <w:t>The President shall have the authority to appoint no more than two non- voting (2) Ex-Officio Members to the Executive Committee. The term of appointment for the Ex-Officio members shall coincide with that of the appointing President.</w:t>
      </w:r>
      <w:r w:rsidR="005B220E">
        <w:rPr>
          <w:rFonts w:eastAsia="Arial"/>
          <w:sz w:val="24"/>
          <w:szCs w:val="24"/>
        </w:rPr>
        <w:t xml:space="preserve"> </w:t>
      </w:r>
      <w:r w:rsidRPr="005B220E">
        <w:rPr>
          <w:rFonts w:eastAsia="Arial"/>
          <w:sz w:val="24"/>
          <w:szCs w:val="24"/>
        </w:rPr>
        <w:t>Appointed Ex-Officio members should be selected based on their knowledge, employment, or experience with rural health issues in Kentucky.</w:t>
      </w:r>
      <w:r w:rsidR="005B220E">
        <w:rPr>
          <w:rFonts w:eastAsia="Arial"/>
          <w:sz w:val="24"/>
          <w:szCs w:val="24"/>
        </w:rPr>
        <w:t xml:space="preserve"> </w:t>
      </w:r>
      <w:r w:rsidRPr="005B220E">
        <w:rPr>
          <w:rFonts w:eastAsia="Arial"/>
          <w:sz w:val="24"/>
          <w:szCs w:val="24"/>
        </w:rPr>
        <w:t>Ex-Officio members may sit at Board of Director meetings with approval of the Board of Directors.</w:t>
      </w:r>
    </w:p>
    <w:p w14:paraId="4F3BD539" w14:textId="77777777" w:rsidR="000E7004" w:rsidRPr="0012465A" w:rsidRDefault="000E7004" w:rsidP="00813718">
      <w:pPr>
        <w:spacing w:line="274" w:lineRule="auto"/>
        <w:ind w:right="120"/>
        <w:rPr>
          <w:sz w:val="24"/>
          <w:szCs w:val="24"/>
        </w:rPr>
      </w:pPr>
    </w:p>
    <w:p w14:paraId="456FBA62" w14:textId="0168DFEC" w:rsidR="000E7004" w:rsidRPr="0012465A" w:rsidRDefault="00327905">
      <w:pPr>
        <w:rPr>
          <w:sz w:val="24"/>
          <w:szCs w:val="24"/>
        </w:rPr>
      </w:pPr>
      <w:r w:rsidRPr="0012465A">
        <w:rPr>
          <w:rFonts w:eastAsia="Arial"/>
          <w:b/>
          <w:bCs/>
          <w:sz w:val="24"/>
          <w:szCs w:val="24"/>
        </w:rPr>
        <w:t>ARTICLE VI Board of Directors</w:t>
      </w:r>
    </w:p>
    <w:p w14:paraId="6A4E10CC" w14:textId="77777777" w:rsidR="000E7004" w:rsidRPr="0012465A" w:rsidRDefault="000E7004">
      <w:pPr>
        <w:spacing w:line="266" w:lineRule="exact"/>
        <w:rPr>
          <w:sz w:val="24"/>
          <w:szCs w:val="24"/>
        </w:rPr>
      </w:pPr>
    </w:p>
    <w:p w14:paraId="4FE76216" w14:textId="77777777" w:rsidR="000E7004" w:rsidRPr="0012465A" w:rsidRDefault="00327905">
      <w:pPr>
        <w:rPr>
          <w:sz w:val="24"/>
          <w:szCs w:val="24"/>
        </w:rPr>
      </w:pPr>
      <w:r w:rsidRPr="0012465A">
        <w:rPr>
          <w:rFonts w:eastAsia="Arial"/>
          <w:b/>
          <w:bCs/>
          <w:sz w:val="24"/>
          <w:szCs w:val="24"/>
        </w:rPr>
        <w:t>Section 1. Composition and Number</w:t>
      </w:r>
    </w:p>
    <w:p w14:paraId="04F29005" w14:textId="77777777" w:rsidR="00327905" w:rsidRPr="0012465A" w:rsidRDefault="00327905">
      <w:pPr>
        <w:spacing w:line="275" w:lineRule="exact"/>
        <w:rPr>
          <w:sz w:val="24"/>
          <w:szCs w:val="24"/>
        </w:rPr>
      </w:pPr>
    </w:p>
    <w:p w14:paraId="5C36DD69" w14:textId="332FF0AF" w:rsidR="00DC623D" w:rsidRDefault="00327905" w:rsidP="005B220E">
      <w:pPr>
        <w:pStyle w:val="ListParagraph"/>
        <w:numPr>
          <w:ilvl w:val="1"/>
          <w:numId w:val="37"/>
        </w:numPr>
        <w:rPr>
          <w:rFonts w:eastAsia="Arial"/>
        </w:rPr>
      </w:pPr>
      <w:r w:rsidRPr="00813718">
        <w:rPr>
          <w:rFonts w:eastAsia="Arial"/>
          <w:sz w:val="24"/>
          <w:szCs w:val="24"/>
        </w:rPr>
        <w:t xml:space="preserve">The corporate powers of this Association shall be vested in and exercised by or under the authority of a Board of Directors which consists of the President-Elect, President, Immediate Past-President, Secretary, Treasurer and no </w:t>
      </w:r>
      <w:commentRangeStart w:id="5"/>
      <w:r w:rsidRPr="00813718">
        <w:rPr>
          <w:rFonts w:eastAsia="Arial"/>
          <w:sz w:val="24"/>
          <w:szCs w:val="24"/>
        </w:rPr>
        <w:t>fewer than thirteen and more than seventeen voting members.</w:t>
      </w:r>
      <w:commentRangeEnd w:id="5"/>
      <w:r>
        <w:rPr>
          <w:rStyle w:val="CommentReference"/>
        </w:rPr>
        <w:commentReference w:id="5"/>
      </w:r>
    </w:p>
    <w:p w14:paraId="3994BB44" w14:textId="77777777" w:rsidR="00DC623D" w:rsidRPr="00813718" w:rsidRDefault="00DC623D" w:rsidP="005B220E">
      <w:pPr>
        <w:spacing w:line="238" w:lineRule="auto"/>
        <w:ind w:right="260"/>
        <w:rPr>
          <w:rFonts w:eastAsia="Arial"/>
          <w:sz w:val="24"/>
          <w:szCs w:val="24"/>
        </w:rPr>
      </w:pPr>
    </w:p>
    <w:p w14:paraId="647EF0C5" w14:textId="6449CF3A" w:rsidR="00327905" w:rsidRDefault="00327905" w:rsidP="005B220E">
      <w:pPr>
        <w:pStyle w:val="ListParagraph"/>
        <w:numPr>
          <w:ilvl w:val="1"/>
          <w:numId w:val="37"/>
        </w:numPr>
        <w:rPr>
          <w:rFonts w:eastAsia="Arial"/>
        </w:rPr>
      </w:pPr>
      <w:r w:rsidRPr="00DC623D">
        <w:rPr>
          <w:rFonts w:eastAsia="Arial"/>
        </w:rPr>
        <w:t>The board shall be composed from the following member categories: at least one (1) student; three (3) individual</w:t>
      </w:r>
      <w:r w:rsidRPr="00327905">
        <w:rPr>
          <w:rFonts w:eastAsia="Arial"/>
        </w:rPr>
        <w:t xml:space="preserve"> members</w:t>
      </w:r>
      <w:r w:rsidRPr="00DC623D">
        <w:rPr>
          <w:rFonts w:eastAsia="Arial"/>
        </w:rPr>
        <w:t xml:space="preserve">; three (3) </w:t>
      </w:r>
      <w:r w:rsidRPr="00327905">
        <w:rPr>
          <w:rFonts w:eastAsia="Arial"/>
        </w:rPr>
        <w:t>organizational individual members</w:t>
      </w:r>
      <w:r w:rsidRPr="00DC623D">
        <w:rPr>
          <w:rFonts w:eastAsia="Arial"/>
        </w:rPr>
        <w:t xml:space="preserve">; with the remainder of the board members elected </w:t>
      </w:r>
      <w:r w:rsidRPr="00327905">
        <w:rPr>
          <w:rFonts w:eastAsia="Arial"/>
        </w:rPr>
        <w:t>without consideration for their member category</w:t>
      </w:r>
      <w:r w:rsidRPr="00DC623D">
        <w:rPr>
          <w:rFonts w:eastAsia="Arial"/>
        </w:rPr>
        <w:t>. Consideration should be made to ensure the board members represent the composition of the organization at large. If no appropriate candidate for a category can be determined, defined composition may be waived by the board for one year</w:t>
      </w:r>
      <w:r w:rsidRPr="00327905">
        <w:rPr>
          <w:rFonts w:eastAsia="Arial"/>
        </w:rPr>
        <w:t xml:space="preserve"> by a vote of the Nominations Committee</w:t>
      </w:r>
      <w:bookmarkStart w:id="6" w:name="page5"/>
      <w:bookmarkEnd w:id="6"/>
    </w:p>
    <w:p w14:paraId="74E79C37" w14:textId="77777777" w:rsidR="00327905" w:rsidRDefault="00327905" w:rsidP="00327905">
      <w:pPr>
        <w:rPr>
          <w:rFonts w:eastAsia="Arial"/>
          <w:b/>
          <w:bCs/>
        </w:rPr>
      </w:pPr>
    </w:p>
    <w:p w14:paraId="7460E456" w14:textId="77777777" w:rsidR="000E7004" w:rsidRPr="00813718" w:rsidRDefault="00327905" w:rsidP="00327905">
      <w:pPr>
        <w:rPr>
          <w:sz w:val="24"/>
          <w:szCs w:val="24"/>
        </w:rPr>
      </w:pPr>
      <w:r w:rsidRPr="00813718">
        <w:rPr>
          <w:rFonts w:eastAsia="Arial"/>
          <w:b/>
          <w:bCs/>
          <w:sz w:val="24"/>
          <w:szCs w:val="24"/>
        </w:rPr>
        <w:t>Section 2. Eligibility</w:t>
      </w:r>
    </w:p>
    <w:p w14:paraId="4424A8E9" w14:textId="77777777" w:rsidR="000E7004" w:rsidRPr="00327905" w:rsidRDefault="000E7004">
      <w:pPr>
        <w:spacing w:line="276" w:lineRule="exact"/>
        <w:rPr>
          <w:sz w:val="24"/>
          <w:szCs w:val="24"/>
        </w:rPr>
      </w:pPr>
    </w:p>
    <w:p w14:paraId="4D70BB40" w14:textId="7E9FD73B" w:rsidR="00ED59F6" w:rsidRPr="00813718" w:rsidRDefault="00327905" w:rsidP="00ED59F6">
      <w:pPr>
        <w:pStyle w:val="ListParagraph"/>
        <w:numPr>
          <w:ilvl w:val="0"/>
          <w:numId w:val="16"/>
        </w:numPr>
        <w:spacing w:line="238" w:lineRule="auto"/>
        <w:ind w:right="160"/>
        <w:jc w:val="both"/>
        <w:rPr>
          <w:sz w:val="24"/>
          <w:szCs w:val="24"/>
        </w:rPr>
      </w:pPr>
      <w:r w:rsidRPr="00813718">
        <w:rPr>
          <w:rFonts w:eastAsia="Arial"/>
          <w:sz w:val="24"/>
          <w:szCs w:val="24"/>
        </w:rPr>
        <w:t xml:space="preserve">In order to be nominated for, or hold office on the Board of Directors, an individual must be a member of the Association as defined in Article </w:t>
      </w:r>
      <w:r w:rsidR="00ED59F6" w:rsidRPr="00ED59F6">
        <w:rPr>
          <w:rFonts w:eastAsia="Arial"/>
          <w:sz w:val="24"/>
          <w:szCs w:val="24"/>
        </w:rPr>
        <w:t>I</w:t>
      </w:r>
      <w:r w:rsidR="00ED59F6" w:rsidRPr="00813718">
        <w:rPr>
          <w:rFonts w:eastAsia="Arial"/>
          <w:sz w:val="24"/>
          <w:szCs w:val="24"/>
        </w:rPr>
        <w:t>V</w:t>
      </w:r>
      <w:r w:rsidRPr="00813718">
        <w:rPr>
          <w:rFonts w:eastAsia="Arial"/>
          <w:sz w:val="24"/>
          <w:szCs w:val="24"/>
        </w:rPr>
        <w:t xml:space="preserve">. </w:t>
      </w:r>
    </w:p>
    <w:p w14:paraId="78CC6076" w14:textId="77777777" w:rsidR="00ED59F6" w:rsidRPr="00813718" w:rsidRDefault="00ED59F6" w:rsidP="00813718">
      <w:pPr>
        <w:pStyle w:val="ListParagraph"/>
        <w:spacing w:line="238" w:lineRule="auto"/>
        <w:ind w:right="160"/>
        <w:jc w:val="both"/>
        <w:rPr>
          <w:sz w:val="24"/>
          <w:szCs w:val="24"/>
        </w:rPr>
      </w:pPr>
    </w:p>
    <w:p w14:paraId="539D8361" w14:textId="77777777" w:rsidR="000E7004" w:rsidRPr="00813718" w:rsidRDefault="00327905" w:rsidP="00813718">
      <w:pPr>
        <w:pStyle w:val="ListParagraph"/>
        <w:numPr>
          <w:ilvl w:val="0"/>
          <w:numId w:val="16"/>
        </w:numPr>
        <w:spacing w:line="238" w:lineRule="auto"/>
        <w:ind w:right="160"/>
        <w:jc w:val="both"/>
        <w:rPr>
          <w:sz w:val="24"/>
          <w:szCs w:val="24"/>
        </w:rPr>
      </w:pPr>
      <w:r w:rsidRPr="00813718">
        <w:rPr>
          <w:rFonts w:eastAsia="Arial"/>
          <w:sz w:val="24"/>
          <w:szCs w:val="24"/>
        </w:rPr>
        <w:t>No more than two (2) members of the Board of Directors may be employees of the same organization regardless of membership classification.</w:t>
      </w:r>
      <w:r w:rsidR="00ED59F6">
        <w:rPr>
          <w:rFonts w:eastAsia="Arial"/>
          <w:sz w:val="24"/>
          <w:szCs w:val="24"/>
        </w:rPr>
        <w:t xml:space="preserve"> No more than one (1) organizational individual member representative of the board can be employed by the same organization.</w:t>
      </w:r>
    </w:p>
    <w:p w14:paraId="5CC60B76" w14:textId="77777777" w:rsidR="000E7004" w:rsidRPr="0012465A" w:rsidRDefault="000E7004">
      <w:pPr>
        <w:spacing w:line="261" w:lineRule="exact"/>
        <w:rPr>
          <w:sz w:val="24"/>
          <w:szCs w:val="24"/>
        </w:rPr>
      </w:pPr>
    </w:p>
    <w:p w14:paraId="34B284EF" w14:textId="77777777" w:rsidR="000E7004" w:rsidRPr="0012465A" w:rsidRDefault="00327905">
      <w:pPr>
        <w:rPr>
          <w:sz w:val="24"/>
          <w:szCs w:val="24"/>
        </w:rPr>
      </w:pPr>
      <w:r w:rsidRPr="0012465A">
        <w:rPr>
          <w:rFonts w:eastAsia="Arial"/>
          <w:b/>
          <w:bCs/>
          <w:sz w:val="24"/>
          <w:szCs w:val="24"/>
        </w:rPr>
        <w:t>Section 3. Board Members' Term of Office</w:t>
      </w:r>
    </w:p>
    <w:p w14:paraId="3FA2A136" w14:textId="77777777" w:rsidR="000E7004" w:rsidRPr="0012465A" w:rsidRDefault="000E7004">
      <w:pPr>
        <w:spacing w:line="278" w:lineRule="exact"/>
        <w:rPr>
          <w:sz w:val="24"/>
          <w:szCs w:val="24"/>
        </w:rPr>
      </w:pPr>
    </w:p>
    <w:p w14:paraId="5D0F6D08" w14:textId="07447CDD" w:rsidR="00ED59F6" w:rsidRDefault="00327905" w:rsidP="00ED59F6">
      <w:pPr>
        <w:pStyle w:val="ListParagraph"/>
        <w:numPr>
          <w:ilvl w:val="0"/>
          <w:numId w:val="18"/>
        </w:numPr>
        <w:spacing w:line="236" w:lineRule="auto"/>
        <w:ind w:right="480"/>
        <w:jc w:val="both"/>
        <w:rPr>
          <w:rFonts w:eastAsia="Arial"/>
          <w:sz w:val="24"/>
          <w:szCs w:val="24"/>
        </w:rPr>
      </w:pPr>
      <w:r w:rsidRPr="00813718">
        <w:rPr>
          <w:rFonts w:eastAsia="Arial"/>
          <w:sz w:val="24"/>
          <w:szCs w:val="24"/>
        </w:rPr>
        <w:t xml:space="preserve">All members of the Board of Directors shall </w:t>
      </w:r>
      <w:r w:rsidR="00ED59F6">
        <w:rPr>
          <w:rFonts w:eastAsia="Arial"/>
          <w:sz w:val="24"/>
          <w:szCs w:val="24"/>
        </w:rPr>
        <w:t xml:space="preserve">be elected to serve </w:t>
      </w:r>
      <w:r w:rsidR="00ED59F6" w:rsidRPr="00ED59F6">
        <w:rPr>
          <w:rFonts w:eastAsia="Arial"/>
          <w:sz w:val="24"/>
          <w:szCs w:val="24"/>
        </w:rPr>
        <w:t>two-year</w:t>
      </w:r>
      <w:r w:rsidRPr="00813718">
        <w:rPr>
          <w:rFonts w:eastAsia="Arial"/>
          <w:sz w:val="24"/>
          <w:szCs w:val="24"/>
        </w:rPr>
        <w:t xml:space="preserve"> term</w:t>
      </w:r>
      <w:r w:rsidR="00ED59F6">
        <w:rPr>
          <w:rFonts w:eastAsia="Arial"/>
          <w:sz w:val="24"/>
          <w:szCs w:val="24"/>
        </w:rPr>
        <w:t>s, beginning at the conclusion of the meeting in which they were elected.</w:t>
      </w:r>
    </w:p>
    <w:p w14:paraId="33D6B2A2" w14:textId="77777777" w:rsidR="00ED59F6" w:rsidRPr="00813718" w:rsidRDefault="00ED59F6" w:rsidP="00813718">
      <w:pPr>
        <w:pStyle w:val="ListParagraph"/>
        <w:spacing w:line="236" w:lineRule="auto"/>
        <w:ind w:right="480"/>
        <w:jc w:val="both"/>
        <w:rPr>
          <w:rFonts w:eastAsia="Arial"/>
          <w:sz w:val="24"/>
          <w:szCs w:val="24"/>
        </w:rPr>
      </w:pPr>
    </w:p>
    <w:p w14:paraId="4E8FCBD0" w14:textId="6976DDAF" w:rsidR="00ED59F6" w:rsidRDefault="00ED59F6" w:rsidP="00ED59F6">
      <w:pPr>
        <w:pStyle w:val="ListParagraph"/>
        <w:numPr>
          <w:ilvl w:val="0"/>
          <w:numId w:val="18"/>
        </w:numPr>
        <w:spacing w:line="236" w:lineRule="auto"/>
        <w:ind w:right="480"/>
        <w:jc w:val="both"/>
        <w:rPr>
          <w:rFonts w:eastAsia="Arial"/>
          <w:sz w:val="24"/>
          <w:szCs w:val="24"/>
        </w:rPr>
      </w:pPr>
      <w:r>
        <w:rPr>
          <w:rFonts w:eastAsia="Arial"/>
          <w:sz w:val="24"/>
          <w:szCs w:val="24"/>
        </w:rPr>
        <w:t xml:space="preserve"> Board Members may not serve more than two terms.</w:t>
      </w:r>
    </w:p>
    <w:p w14:paraId="7D8AD808" w14:textId="2B2C9835" w:rsidR="00ED59F6" w:rsidRDefault="00ED59F6" w:rsidP="00813718">
      <w:pPr>
        <w:pStyle w:val="ListParagraph"/>
        <w:spacing w:line="236" w:lineRule="auto"/>
        <w:ind w:right="480"/>
        <w:jc w:val="both"/>
        <w:rPr>
          <w:rFonts w:eastAsia="Arial"/>
          <w:sz w:val="24"/>
          <w:szCs w:val="24"/>
        </w:rPr>
      </w:pPr>
    </w:p>
    <w:p w14:paraId="528E9335" w14:textId="68D7F887" w:rsidR="000E7004" w:rsidRDefault="00327905" w:rsidP="00ED59F6">
      <w:pPr>
        <w:pStyle w:val="ListParagraph"/>
        <w:numPr>
          <w:ilvl w:val="0"/>
          <w:numId w:val="18"/>
        </w:numPr>
        <w:spacing w:line="236" w:lineRule="auto"/>
        <w:ind w:right="480"/>
        <w:jc w:val="both"/>
        <w:rPr>
          <w:rFonts w:eastAsia="Arial"/>
          <w:sz w:val="24"/>
          <w:szCs w:val="24"/>
        </w:rPr>
      </w:pPr>
      <w:r w:rsidRPr="00813718">
        <w:rPr>
          <w:rFonts w:eastAsia="Arial"/>
          <w:sz w:val="24"/>
          <w:szCs w:val="24"/>
        </w:rPr>
        <w:t xml:space="preserve">Time served as an </w:t>
      </w:r>
      <w:r w:rsidR="00ED59F6">
        <w:rPr>
          <w:rFonts w:eastAsia="Arial"/>
          <w:sz w:val="24"/>
          <w:szCs w:val="24"/>
        </w:rPr>
        <w:t>O</w:t>
      </w:r>
      <w:r w:rsidRPr="00813718">
        <w:rPr>
          <w:rFonts w:eastAsia="Arial"/>
          <w:sz w:val="24"/>
          <w:szCs w:val="24"/>
        </w:rPr>
        <w:t>fficer does not apply to board member’s term of office.</w:t>
      </w:r>
    </w:p>
    <w:p w14:paraId="42B22C19" w14:textId="77777777" w:rsidR="00ED59F6" w:rsidRPr="00813718" w:rsidRDefault="00ED59F6" w:rsidP="00813718">
      <w:pPr>
        <w:pStyle w:val="ListParagraph"/>
        <w:spacing w:line="236" w:lineRule="auto"/>
        <w:ind w:right="480"/>
        <w:jc w:val="both"/>
        <w:rPr>
          <w:rFonts w:eastAsia="Arial"/>
          <w:sz w:val="24"/>
          <w:szCs w:val="24"/>
        </w:rPr>
      </w:pPr>
    </w:p>
    <w:p w14:paraId="48529EBD" w14:textId="77777777" w:rsidR="00327905" w:rsidRPr="00151E41" w:rsidRDefault="00327905" w:rsidP="00813718">
      <w:pPr>
        <w:pStyle w:val="ListParagraph"/>
        <w:numPr>
          <w:ilvl w:val="0"/>
          <w:numId w:val="18"/>
        </w:numPr>
        <w:rPr>
          <w:sz w:val="24"/>
          <w:szCs w:val="24"/>
        </w:rPr>
      </w:pPr>
      <w:r w:rsidRPr="00151E41">
        <w:rPr>
          <w:rFonts w:eastAsia="Arial"/>
          <w:sz w:val="24"/>
          <w:szCs w:val="24"/>
        </w:rPr>
        <w:t>The fulfillment of the remainder of the term of another board member,</w:t>
      </w:r>
      <w:r w:rsidR="00ED59F6">
        <w:rPr>
          <w:rFonts w:eastAsia="Arial"/>
          <w:sz w:val="24"/>
          <w:szCs w:val="24"/>
        </w:rPr>
        <w:t xml:space="preserve"> by appointment,</w:t>
      </w:r>
      <w:r w:rsidRPr="00151E41">
        <w:rPr>
          <w:rFonts w:eastAsia="Arial"/>
          <w:sz w:val="24"/>
          <w:szCs w:val="24"/>
        </w:rPr>
        <w:t xml:space="preserve"> shall not be included in the </w:t>
      </w:r>
      <w:r w:rsidR="00ED59F6" w:rsidRPr="00151E41">
        <w:rPr>
          <w:rFonts w:eastAsia="Arial"/>
          <w:sz w:val="24"/>
          <w:szCs w:val="24"/>
        </w:rPr>
        <w:t>two-term</w:t>
      </w:r>
      <w:r w:rsidRPr="00151E41">
        <w:rPr>
          <w:rFonts w:eastAsia="Arial"/>
          <w:sz w:val="24"/>
          <w:szCs w:val="24"/>
        </w:rPr>
        <w:t xml:space="preserve"> limit.</w:t>
      </w:r>
    </w:p>
    <w:p w14:paraId="3CB9E5D9" w14:textId="77777777" w:rsidR="000E7004" w:rsidRPr="0012465A" w:rsidRDefault="000E7004">
      <w:pPr>
        <w:spacing w:line="266" w:lineRule="exact"/>
        <w:rPr>
          <w:sz w:val="24"/>
          <w:szCs w:val="24"/>
        </w:rPr>
      </w:pPr>
    </w:p>
    <w:p w14:paraId="42B38EC6" w14:textId="77777777" w:rsidR="000E7004" w:rsidRPr="0012465A" w:rsidRDefault="00327905">
      <w:pPr>
        <w:rPr>
          <w:sz w:val="24"/>
          <w:szCs w:val="24"/>
        </w:rPr>
      </w:pPr>
      <w:r w:rsidRPr="0012465A">
        <w:rPr>
          <w:rFonts w:eastAsia="Arial"/>
          <w:b/>
          <w:bCs/>
          <w:sz w:val="24"/>
          <w:szCs w:val="24"/>
        </w:rPr>
        <w:t>Section 4. Nomination and Election of Board of Directors</w:t>
      </w:r>
    </w:p>
    <w:p w14:paraId="7D790CB4" w14:textId="77777777" w:rsidR="000E7004" w:rsidRPr="0012465A" w:rsidRDefault="000E7004">
      <w:pPr>
        <w:spacing w:line="276" w:lineRule="exact"/>
        <w:rPr>
          <w:sz w:val="24"/>
          <w:szCs w:val="24"/>
        </w:rPr>
      </w:pPr>
    </w:p>
    <w:p w14:paraId="27E9603C" w14:textId="2BD76023" w:rsidR="000E7004" w:rsidRPr="0012465A" w:rsidRDefault="00327905">
      <w:pPr>
        <w:spacing w:line="251" w:lineRule="auto"/>
        <w:ind w:right="180"/>
        <w:rPr>
          <w:sz w:val="24"/>
          <w:szCs w:val="24"/>
        </w:rPr>
      </w:pPr>
      <w:r w:rsidRPr="0012465A">
        <w:rPr>
          <w:rFonts w:eastAsia="Arial"/>
          <w:sz w:val="24"/>
          <w:szCs w:val="24"/>
        </w:rPr>
        <w:t xml:space="preserve">The Nominating Committee will identify board representation needs according to geographic and categorical representation guidelines outlined </w:t>
      </w:r>
      <w:r w:rsidR="00ED59F6">
        <w:rPr>
          <w:rFonts w:eastAsia="Arial"/>
          <w:sz w:val="24"/>
          <w:szCs w:val="24"/>
        </w:rPr>
        <w:t>by these Bylaws and as directed by the Board of Directors.</w:t>
      </w:r>
    </w:p>
    <w:p w14:paraId="5ABC14B0" w14:textId="056807D1" w:rsidR="005B220E" w:rsidRDefault="005B220E" w:rsidP="00813718">
      <w:pPr>
        <w:spacing w:line="235" w:lineRule="auto"/>
        <w:ind w:right="280"/>
        <w:rPr>
          <w:sz w:val="24"/>
          <w:szCs w:val="24"/>
        </w:rPr>
      </w:pPr>
    </w:p>
    <w:p w14:paraId="4A039652" w14:textId="7918AEBA" w:rsidR="000B2EE5" w:rsidRDefault="000B2EE5" w:rsidP="000B2EE5">
      <w:pPr>
        <w:rPr>
          <w:rFonts w:eastAsia="Arial"/>
          <w:b/>
          <w:bCs/>
          <w:sz w:val="24"/>
          <w:szCs w:val="24"/>
        </w:rPr>
      </w:pPr>
      <w:r>
        <w:rPr>
          <w:rFonts w:eastAsia="Arial"/>
          <w:b/>
          <w:bCs/>
          <w:sz w:val="24"/>
          <w:szCs w:val="24"/>
        </w:rPr>
        <w:t>Section 5. Quorum</w:t>
      </w:r>
    </w:p>
    <w:p w14:paraId="42F3FC26" w14:textId="77777777" w:rsidR="00093511" w:rsidRDefault="00093511" w:rsidP="000B2EE5">
      <w:pPr>
        <w:rPr>
          <w:rFonts w:eastAsia="Arial"/>
          <w:b/>
          <w:bCs/>
          <w:sz w:val="24"/>
          <w:szCs w:val="24"/>
        </w:rPr>
      </w:pPr>
    </w:p>
    <w:p w14:paraId="15C44178" w14:textId="77777777" w:rsidR="000B2EE5" w:rsidRDefault="000B2EE5" w:rsidP="000B2EE5">
      <w:pPr>
        <w:spacing w:line="235" w:lineRule="auto"/>
        <w:ind w:right="280"/>
        <w:rPr>
          <w:rFonts w:eastAsia="Arial"/>
          <w:sz w:val="24"/>
          <w:szCs w:val="24"/>
        </w:rPr>
      </w:pPr>
      <w:r>
        <w:rPr>
          <w:rFonts w:eastAsia="Arial"/>
          <w:sz w:val="24"/>
          <w:szCs w:val="24"/>
        </w:rPr>
        <w:t>A quorum of the Board of Directors shall consist of a majority of voting members.</w:t>
      </w:r>
    </w:p>
    <w:p w14:paraId="25105E6E" w14:textId="77777777" w:rsidR="000B2EE5" w:rsidRDefault="000B2EE5" w:rsidP="000B2EE5">
      <w:pPr>
        <w:spacing w:line="235" w:lineRule="auto"/>
        <w:ind w:right="280"/>
        <w:rPr>
          <w:sz w:val="24"/>
          <w:szCs w:val="24"/>
        </w:rPr>
      </w:pPr>
    </w:p>
    <w:p w14:paraId="03009FEA" w14:textId="77777777" w:rsidR="000B2EE5" w:rsidRPr="00813718" w:rsidRDefault="000B2EE5" w:rsidP="00813718">
      <w:pPr>
        <w:spacing w:line="235" w:lineRule="auto"/>
        <w:ind w:right="280"/>
        <w:rPr>
          <w:sz w:val="24"/>
          <w:szCs w:val="24"/>
        </w:rPr>
      </w:pPr>
    </w:p>
    <w:p w14:paraId="3B4F26D2" w14:textId="51A03253" w:rsidR="000E7004" w:rsidRPr="0012465A" w:rsidRDefault="00327905">
      <w:pPr>
        <w:rPr>
          <w:sz w:val="24"/>
          <w:szCs w:val="24"/>
        </w:rPr>
      </w:pPr>
      <w:r w:rsidRPr="0012465A">
        <w:rPr>
          <w:rFonts w:eastAsia="Arial"/>
          <w:b/>
          <w:bCs/>
          <w:sz w:val="24"/>
          <w:szCs w:val="24"/>
        </w:rPr>
        <w:t xml:space="preserve">Section </w:t>
      </w:r>
      <w:r w:rsidR="005B220E">
        <w:rPr>
          <w:rFonts w:eastAsia="Arial"/>
          <w:b/>
          <w:bCs/>
          <w:sz w:val="24"/>
          <w:szCs w:val="24"/>
        </w:rPr>
        <w:t>6</w:t>
      </w:r>
      <w:r w:rsidRPr="0012465A">
        <w:rPr>
          <w:rFonts w:eastAsia="Arial"/>
          <w:b/>
          <w:bCs/>
          <w:sz w:val="24"/>
          <w:szCs w:val="24"/>
        </w:rPr>
        <w:t>. Board Members' Powers and Duties</w:t>
      </w:r>
    </w:p>
    <w:p w14:paraId="6691164F" w14:textId="77777777" w:rsidR="000E7004" w:rsidRPr="0012465A" w:rsidRDefault="000E7004">
      <w:pPr>
        <w:spacing w:line="275" w:lineRule="exact"/>
        <w:rPr>
          <w:sz w:val="24"/>
          <w:szCs w:val="24"/>
        </w:rPr>
      </w:pPr>
    </w:p>
    <w:p w14:paraId="6711D49A" w14:textId="77777777" w:rsidR="000E7004" w:rsidRPr="0012465A" w:rsidRDefault="00327905">
      <w:pPr>
        <w:spacing w:line="239" w:lineRule="auto"/>
        <w:ind w:right="240"/>
        <w:rPr>
          <w:sz w:val="24"/>
          <w:szCs w:val="24"/>
        </w:rPr>
      </w:pPr>
      <w:r w:rsidRPr="0012465A">
        <w:rPr>
          <w:rFonts w:eastAsia="Arial"/>
          <w:sz w:val="24"/>
          <w:szCs w:val="24"/>
        </w:rPr>
        <w:t>Subject to any limitation in the Articles of Incorporation and these bylaws, and the laws of the Commonwealth of Kentucky, the Board of Directors shall have the responsibility and authority to supervise and direct the activities and resources of the Association, and to conduct all business affairs of the Association in furtherance of its mission and purposes. Board members shall perform duties, including service on any committee of the board, in good faith and in a manner which the board member believes to be in the best interests of the Association.</w:t>
      </w:r>
      <w:r w:rsidR="00ED59F6">
        <w:rPr>
          <w:rFonts w:eastAsia="Arial"/>
          <w:sz w:val="24"/>
          <w:szCs w:val="24"/>
        </w:rPr>
        <w:t xml:space="preserve"> Board Members Shall:</w:t>
      </w:r>
    </w:p>
    <w:p w14:paraId="3215F41C" w14:textId="77777777" w:rsidR="000E7004" w:rsidRPr="0012465A" w:rsidRDefault="000E7004">
      <w:pPr>
        <w:spacing w:line="262" w:lineRule="exact"/>
        <w:rPr>
          <w:sz w:val="24"/>
          <w:szCs w:val="24"/>
        </w:rPr>
      </w:pPr>
    </w:p>
    <w:p w14:paraId="1068B2D1" w14:textId="2A56DE44" w:rsidR="000E7004" w:rsidRPr="00813718" w:rsidRDefault="00327905" w:rsidP="00813718">
      <w:pPr>
        <w:pStyle w:val="ListParagraph"/>
        <w:numPr>
          <w:ilvl w:val="0"/>
          <w:numId w:val="20"/>
        </w:numPr>
        <w:spacing w:line="237" w:lineRule="auto"/>
        <w:ind w:right="20"/>
        <w:rPr>
          <w:sz w:val="24"/>
          <w:szCs w:val="24"/>
        </w:rPr>
      </w:pPr>
      <w:r w:rsidRPr="00813718">
        <w:rPr>
          <w:rFonts w:eastAsia="Arial"/>
          <w:sz w:val="24"/>
          <w:szCs w:val="24"/>
        </w:rPr>
        <w:t>Keep a complete record of all minutes and acts, and present a full statement at the annual membership meeting of the general membership, showing in detail the condition and affairs of the Association.</w:t>
      </w:r>
    </w:p>
    <w:p w14:paraId="1BA0A73D" w14:textId="77777777" w:rsidR="000E7004" w:rsidRPr="0012465A" w:rsidRDefault="000E7004" w:rsidP="00ED59F6">
      <w:pPr>
        <w:spacing w:line="11" w:lineRule="exact"/>
        <w:rPr>
          <w:sz w:val="24"/>
          <w:szCs w:val="24"/>
        </w:rPr>
      </w:pPr>
    </w:p>
    <w:p w14:paraId="7D3C822F" w14:textId="6199986A" w:rsidR="000E7004" w:rsidRPr="00813718" w:rsidRDefault="00327905" w:rsidP="00813718">
      <w:pPr>
        <w:pStyle w:val="ListParagraph"/>
        <w:numPr>
          <w:ilvl w:val="0"/>
          <w:numId w:val="20"/>
        </w:numPr>
        <w:spacing w:line="235" w:lineRule="auto"/>
        <w:ind w:right="360"/>
        <w:rPr>
          <w:sz w:val="24"/>
          <w:szCs w:val="24"/>
        </w:rPr>
      </w:pPr>
      <w:r w:rsidRPr="00813718">
        <w:rPr>
          <w:rFonts w:eastAsia="Arial"/>
          <w:sz w:val="24"/>
          <w:szCs w:val="24"/>
        </w:rPr>
        <w:t>Manage the affairs of the Association and make an annual report of its activities to the membership at the annual meeting.</w:t>
      </w:r>
    </w:p>
    <w:p w14:paraId="155B39AA" w14:textId="5C790B50" w:rsidR="000E7004" w:rsidRPr="00813718" w:rsidRDefault="00327905" w:rsidP="00813718">
      <w:pPr>
        <w:pStyle w:val="ListParagraph"/>
        <w:numPr>
          <w:ilvl w:val="0"/>
          <w:numId w:val="20"/>
        </w:numPr>
        <w:rPr>
          <w:sz w:val="24"/>
          <w:szCs w:val="24"/>
        </w:rPr>
      </w:pPr>
      <w:r w:rsidRPr="00813718">
        <w:rPr>
          <w:rFonts w:eastAsia="Arial"/>
          <w:sz w:val="24"/>
          <w:szCs w:val="24"/>
        </w:rPr>
        <w:t>Act as trustee for all property, real and personal, the Association may acquire.</w:t>
      </w:r>
    </w:p>
    <w:p w14:paraId="67BFFA82" w14:textId="2AB3D454" w:rsidR="000E7004" w:rsidRPr="00813718" w:rsidRDefault="00327905" w:rsidP="00813718">
      <w:pPr>
        <w:pStyle w:val="ListParagraph"/>
        <w:numPr>
          <w:ilvl w:val="0"/>
          <w:numId w:val="20"/>
        </w:numPr>
        <w:rPr>
          <w:sz w:val="24"/>
          <w:szCs w:val="24"/>
        </w:rPr>
      </w:pPr>
      <w:r w:rsidRPr="00813718">
        <w:rPr>
          <w:rFonts w:eastAsia="Arial"/>
          <w:sz w:val="24"/>
          <w:szCs w:val="24"/>
        </w:rPr>
        <w:t>Approve and authorize all unusual or extraordinary expenditures of Association funds.</w:t>
      </w:r>
    </w:p>
    <w:p w14:paraId="4AFA3F91" w14:textId="77777777" w:rsidR="000E7004" w:rsidRPr="0012465A" w:rsidRDefault="000E7004" w:rsidP="00ED59F6">
      <w:pPr>
        <w:spacing w:line="1" w:lineRule="exact"/>
        <w:rPr>
          <w:sz w:val="24"/>
          <w:szCs w:val="24"/>
        </w:rPr>
      </w:pPr>
    </w:p>
    <w:p w14:paraId="7D657E8E" w14:textId="4FE5734E" w:rsidR="000E7004" w:rsidRPr="00813718" w:rsidRDefault="00327905" w:rsidP="00813718">
      <w:pPr>
        <w:pStyle w:val="ListParagraph"/>
        <w:numPr>
          <w:ilvl w:val="0"/>
          <w:numId w:val="20"/>
        </w:numPr>
        <w:rPr>
          <w:sz w:val="24"/>
          <w:szCs w:val="24"/>
        </w:rPr>
      </w:pPr>
      <w:r w:rsidRPr="00813718">
        <w:rPr>
          <w:rFonts w:eastAsia="Arial"/>
          <w:sz w:val="24"/>
          <w:szCs w:val="24"/>
        </w:rPr>
        <w:t>Adopt the annual budget for the Association.</w:t>
      </w:r>
    </w:p>
    <w:p w14:paraId="39B50878" w14:textId="30855A8B" w:rsidR="000E7004" w:rsidRPr="00813718" w:rsidRDefault="00327905" w:rsidP="00813718">
      <w:pPr>
        <w:pStyle w:val="ListParagraph"/>
        <w:numPr>
          <w:ilvl w:val="0"/>
          <w:numId w:val="20"/>
        </w:numPr>
        <w:rPr>
          <w:sz w:val="24"/>
          <w:szCs w:val="24"/>
        </w:rPr>
      </w:pPr>
      <w:r w:rsidRPr="00813718">
        <w:rPr>
          <w:rFonts w:eastAsia="Arial"/>
          <w:sz w:val="24"/>
          <w:szCs w:val="24"/>
        </w:rPr>
        <w:t>Adopt such rules as are necessary to conduct its affairs.</w:t>
      </w:r>
    </w:p>
    <w:p w14:paraId="7112B93C" w14:textId="77777777" w:rsidR="000E7004" w:rsidRPr="0012465A" w:rsidRDefault="000E7004" w:rsidP="00ED59F6">
      <w:pPr>
        <w:spacing w:line="9" w:lineRule="exact"/>
        <w:rPr>
          <w:sz w:val="24"/>
          <w:szCs w:val="24"/>
        </w:rPr>
      </w:pPr>
    </w:p>
    <w:p w14:paraId="7659243C" w14:textId="06EF4CDC" w:rsidR="000E7004" w:rsidRPr="00813718" w:rsidRDefault="00327905" w:rsidP="00813718">
      <w:pPr>
        <w:pStyle w:val="ListParagraph"/>
        <w:numPr>
          <w:ilvl w:val="0"/>
          <w:numId w:val="20"/>
        </w:numPr>
        <w:spacing w:line="235" w:lineRule="auto"/>
        <w:ind w:right="580"/>
        <w:rPr>
          <w:sz w:val="24"/>
          <w:szCs w:val="24"/>
        </w:rPr>
      </w:pPr>
      <w:r w:rsidRPr="00813718">
        <w:rPr>
          <w:rFonts w:eastAsia="Arial"/>
          <w:sz w:val="24"/>
          <w:szCs w:val="24"/>
        </w:rPr>
        <w:t>Establish committees and define their duties, except as otherwise provided in these bylaws.</w:t>
      </w:r>
    </w:p>
    <w:p w14:paraId="54D0124C" w14:textId="2564368A" w:rsidR="000E7004" w:rsidRPr="00813718" w:rsidRDefault="00327905" w:rsidP="00813718">
      <w:pPr>
        <w:pStyle w:val="ListParagraph"/>
        <w:numPr>
          <w:ilvl w:val="0"/>
          <w:numId w:val="20"/>
        </w:numPr>
        <w:rPr>
          <w:sz w:val="24"/>
          <w:szCs w:val="24"/>
        </w:rPr>
      </w:pPr>
      <w:r w:rsidRPr="00813718">
        <w:rPr>
          <w:rFonts w:eastAsia="Arial"/>
          <w:sz w:val="24"/>
          <w:szCs w:val="24"/>
        </w:rPr>
        <w:t>Approve the appointment of official representatives and define their duties.</w:t>
      </w:r>
    </w:p>
    <w:p w14:paraId="4D5ADB3B" w14:textId="77777777" w:rsidR="000E7004" w:rsidRPr="0012465A" w:rsidRDefault="000E7004" w:rsidP="00ED59F6">
      <w:pPr>
        <w:spacing w:line="11" w:lineRule="exact"/>
        <w:rPr>
          <w:sz w:val="24"/>
          <w:szCs w:val="24"/>
        </w:rPr>
      </w:pPr>
    </w:p>
    <w:p w14:paraId="136E8201" w14:textId="23E9D2F9" w:rsidR="000E7004" w:rsidRPr="00ED59F6" w:rsidRDefault="00327905" w:rsidP="00813718">
      <w:pPr>
        <w:pStyle w:val="ListParagraph"/>
        <w:numPr>
          <w:ilvl w:val="0"/>
          <w:numId w:val="20"/>
        </w:numPr>
      </w:pPr>
      <w:r w:rsidRPr="00813718">
        <w:rPr>
          <w:rFonts w:eastAsia="Arial"/>
          <w:sz w:val="24"/>
          <w:szCs w:val="24"/>
        </w:rPr>
        <w:t>I. Authorize payment for clerical assistance required by the officers in performance of official Association business. No member of the Association, receiving salary from the Association, may serve as a member of the board concurrent with the term of employment. J. Elect or remove any officer, agent, or employee of the Association; prescribe such powers and duties for them as may be consistent with the law of the Commonwealth of Kentucky, the</w:t>
      </w:r>
      <w:r w:rsidRPr="00813718">
        <w:rPr>
          <w:sz w:val="24"/>
          <w:szCs w:val="24"/>
        </w:rPr>
        <w:t xml:space="preserve"> </w:t>
      </w:r>
      <w:bookmarkStart w:id="7" w:name="page6"/>
      <w:bookmarkEnd w:id="7"/>
      <w:r w:rsidRPr="00ED59F6">
        <w:rPr>
          <w:rFonts w:eastAsia="Arial"/>
        </w:rPr>
        <w:t>Articles of Incorporation and these bylaws; fix their compensation, if any; and may provide a bond for faithful performance.</w:t>
      </w:r>
    </w:p>
    <w:p w14:paraId="117E0DD9" w14:textId="77777777" w:rsidR="000E7004" w:rsidRPr="0012465A" w:rsidRDefault="000E7004" w:rsidP="00ED59F6">
      <w:pPr>
        <w:spacing w:line="1" w:lineRule="exact"/>
        <w:rPr>
          <w:sz w:val="24"/>
          <w:szCs w:val="24"/>
        </w:rPr>
      </w:pPr>
    </w:p>
    <w:p w14:paraId="2BE5FB20" w14:textId="5C4F58F2" w:rsidR="000E7004" w:rsidRPr="00813718" w:rsidRDefault="00327905" w:rsidP="00813718">
      <w:pPr>
        <w:pStyle w:val="ListParagraph"/>
        <w:numPr>
          <w:ilvl w:val="0"/>
          <w:numId w:val="20"/>
        </w:numPr>
        <w:rPr>
          <w:sz w:val="24"/>
          <w:szCs w:val="24"/>
        </w:rPr>
      </w:pPr>
      <w:r w:rsidRPr="00813718">
        <w:rPr>
          <w:rFonts w:eastAsia="Arial"/>
          <w:sz w:val="24"/>
          <w:szCs w:val="24"/>
        </w:rPr>
        <w:t>Employ staff; fix their compensation; and define their duties.</w:t>
      </w:r>
    </w:p>
    <w:p w14:paraId="30DFC46E" w14:textId="77777777" w:rsidR="000E7004" w:rsidRPr="0012465A" w:rsidRDefault="000E7004" w:rsidP="00ED59F6">
      <w:pPr>
        <w:spacing w:line="11" w:lineRule="exact"/>
        <w:rPr>
          <w:sz w:val="24"/>
          <w:szCs w:val="24"/>
        </w:rPr>
      </w:pPr>
    </w:p>
    <w:p w14:paraId="137F8695" w14:textId="6B14287C" w:rsidR="000E7004" w:rsidRPr="00813718" w:rsidRDefault="00327905" w:rsidP="00813718">
      <w:pPr>
        <w:pStyle w:val="ListParagraph"/>
        <w:numPr>
          <w:ilvl w:val="0"/>
          <w:numId w:val="20"/>
        </w:numPr>
        <w:spacing w:line="235" w:lineRule="auto"/>
        <w:ind w:right="540"/>
        <w:rPr>
          <w:sz w:val="24"/>
          <w:szCs w:val="24"/>
        </w:rPr>
      </w:pPr>
      <w:r w:rsidRPr="00813718">
        <w:rPr>
          <w:rFonts w:eastAsia="Arial"/>
          <w:sz w:val="24"/>
          <w:szCs w:val="24"/>
        </w:rPr>
        <w:t>Act on business not otherwise provided for by the Articles of Incorporation and these bylaws.</w:t>
      </w:r>
    </w:p>
    <w:p w14:paraId="1E5AB4B5" w14:textId="7F61FE73" w:rsidR="000E7004" w:rsidRPr="00813718" w:rsidRDefault="00327905" w:rsidP="00813718">
      <w:pPr>
        <w:pStyle w:val="ListParagraph"/>
        <w:numPr>
          <w:ilvl w:val="0"/>
          <w:numId w:val="20"/>
        </w:numPr>
        <w:rPr>
          <w:sz w:val="24"/>
          <w:szCs w:val="24"/>
        </w:rPr>
      </w:pPr>
      <w:r w:rsidRPr="00813718">
        <w:rPr>
          <w:rFonts w:eastAsia="Arial"/>
          <w:sz w:val="24"/>
          <w:szCs w:val="24"/>
        </w:rPr>
        <w:t>Fill vacancies consistent with the intent of the bylaws.</w:t>
      </w:r>
    </w:p>
    <w:p w14:paraId="18D34E89" w14:textId="77777777" w:rsidR="000E7004" w:rsidRPr="0012465A" w:rsidRDefault="000E7004" w:rsidP="00ED59F6">
      <w:pPr>
        <w:spacing w:line="9" w:lineRule="exact"/>
        <w:rPr>
          <w:sz w:val="24"/>
          <w:szCs w:val="24"/>
        </w:rPr>
      </w:pPr>
    </w:p>
    <w:p w14:paraId="7D789BE2" w14:textId="6D6B8713" w:rsidR="000E7004" w:rsidRPr="00813718" w:rsidRDefault="00327905" w:rsidP="00813718">
      <w:pPr>
        <w:pStyle w:val="ListParagraph"/>
        <w:numPr>
          <w:ilvl w:val="0"/>
          <w:numId w:val="20"/>
        </w:numPr>
        <w:spacing w:line="237" w:lineRule="auto"/>
        <w:ind w:right="140"/>
        <w:rPr>
          <w:sz w:val="24"/>
          <w:szCs w:val="24"/>
        </w:rPr>
      </w:pPr>
      <w:r w:rsidRPr="00813718">
        <w:rPr>
          <w:rFonts w:eastAsia="Arial"/>
          <w:sz w:val="24"/>
          <w:szCs w:val="24"/>
        </w:rPr>
        <w:t>In its discretion, honorary memberships may be granted by the Board of Directors and shall have all rights and privileges of membership, except voting and holding office, with no dues. Members of the Kentucky Legislature may be included in this category.</w:t>
      </w:r>
    </w:p>
    <w:p w14:paraId="17011D32" w14:textId="77777777" w:rsidR="000E7004" w:rsidRPr="0012465A" w:rsidRDefault="000E7004">
      <w:pPr>
        <w:spacing w:line="263" w:lineRule="exact"/>
        <w:rPr>
          <w:sz w:val="24"/>
          <w:szCs w:val="24"/>
        </w:rPr>
      </w:pPr>
    </w:p>
    <w:p w14:paraId="20C9D6D1" w14:textId="5D1AB241" w:rsidR="000E7004" w:rsidRPr="0012465A" w:rsidRDefault="00327905">
      <w:pPr>
        <w:rPr>
          <w:sz w:val="24"/>
          <w:szCs w:val="24"/>
        </w:rPr>
      </w:pPr>
      <w:r w:rsidRPr="0012465A">
        <w:rPr>
          <w:rFonts w:eastAsia="Arial"/>
          <w:b/>
          <w:bCs/>
          <w:sz w:val="24"/>
          <w:szCs w:val="24"/>
        </w:rPr>
        <w:t xml:space="preserve">Section </w:t>
      </w:r>
      <w:r w:rsidR="005B220E">
        <w:rPr>
          <w:rFonts w:eastAsia="Arial"/>
          <w:b/>
          <w:bCs/>
          <w:sz w:val="24"/>
          <w:szCs w:val="24"/>
        </w:rPr>
        <w:t>7</w:t>
      </w:r>
      <w:r w:rsidRPr="0012465A">
        <w:rPr>
          <w:rFonts w:eastAsia="Arial"/>
          <w:b/>
          <w:bCs/>
          <w:sz w:val="24"/>
          <w:szCs w:val="24"/>
        </w:rPr>
        <w:t xml:space="preserve">. </w:t>
      </w:r>
      <w:r w:rsidR="00ED59F6">
        <w:rPr>
          <w:rFonts w:eastAsia="Arial"/>
          <w:b/>
          <w:bCs/>
          <w:sz w:val="24"/>
          <w:szCs w:val="24"/>
        </w:rPr>
        <w:t>Meetings</w:t>
      </w:r>
    </w:p>
    <w:p w14:paraId="7A42C69F" w14:textId="77777777" w:rsidR="000E7004" w:rsidRPr="0012465A" w:rsidRDefault="000E7004">
      <w:pPr>
        <w:spacing w:line="273" w:lineRule="exact"/>
        <w:rPr>
          <w:sz w:val="24"/>
          <w:szCs w:val="24"/>
        </w:rPr>
      </w:pPr>
    </w:p>
    <w:p w14:paraId="712FCD1E" w14:textId="2B42750E" w:rsidR="00ED59F6" w:rsidRPr="00813718" w:rsidRDefault="00327905" w:rsidP="00813718">
      <w:pPr>
        <w:pStyle w:val="ListParagraph"/>
        <w:numPr>
          <w:ilvl w:val="0"/>
          <w:numId w:val="21"/>
        </w:numPr>
        <w:spacing w:line="274" w:lineRule="auto"/>
        <w:ind w:right="200"/>
        <w:rPr>
          <w:sz w:val="24"/>
          <w:szCs w:val="24"/>
        </w:rPr>
      </w:pPr>
      <w:r w:rsidRPr="00813718">
        <w:rPr>
          <w:rFonts w:eastAsia="Arial"/>
          <w:sz w:val="24"/>
          <w:szCs w:val="24"/>
        </w:rPr>
        <w:t>Regular Meetings of the board shall be held at least quarterly and at a time determined by the board. All regular, special, or committee meetings of the board are open meetings. However, only members of the board and committee chairs or designee are required to be notified of such meetings</w:t>
      </w:r>
      <w:r w:rsidR="00ED59F6" w:rsidRPr="00ED59F6">
        <w:rPr>
          <w:rFonts w:eastAsia="Arial"/>
          <w:sz w:val="24"/>
          <w:szCs w:val="24"/>
        </w:rPr>
        <w:t>.</w:t>
      </w:r>
    </w:p>
    <w:p w14:paraId="1C2C7407" w14:textId="65033DE7" w:rsidR="00ED59F6" w:rsidRPr="00813718" w:rsidRDefault="00327905" w:rsidP="00813718">
      <w:pPr>
        <w:pStyle w:val="ListParagraph"/>
        <w:numPr>
          <w:ilvl w:val="0"/>
          <w:numId w:val="21"/>
        </w:numPr>
        <w:spacing w:line="274" w:lineRule="auto"/>
        <w:ind w:right="200"/>
        <w:rPr>
          <w:sz w:val="24"/>
          <w:szCs w:val="24"/>
        </w:rPr>
      </w:pPr>
      <w:r w:rsidRPr="00813718">
        <w:rPr>
          <w:rFonts w:eastAsia="Arial"/>
          <w:sz w:val="24"/>
          <w:szCs w:val="24"/>
        </w:rPr>
        <w:t xml:space="preserve">Special Meetings of the Board of Directors may be called by the </w:t>
      </w:r>
      <w:r w:rsidR="00ED59F6" w:rsidRPr="00813718">
        <w:rPr>
          <w:rFonts w:eastAsia="Arial"/>
          <w:sz w:val="24"/>
          <w:szCs w:val="24"/>
        </w:rPr>
        <w:t>P</w:t>
      </w:r>
      <w:r w:rsidRPr="00813718">
        <w:rPr>
          <w:rFonts w:eastAsia="Arial"/>
          <w:sz w:val="24"/>
          <w:szCs w:val="24"/>
        </w:rPr>
        <w:t>resident or a majority of the members of the board at least five (5) days in advance. Notice of a special meeting, stating the purpose thereof, shall be provided to each board member and committee chair</w:t>
      </w:r>
      <w:r w:rsidR="00ED59F6" w:rsidRPr="00813718">
        <w:rPr>
          <w:rFonts w:eastAsia="Arial"/>
          <w:sz w:val="24"/>
          <w:szCs w:val="24"/>
        </w:rPr>
        <w:t>.</w:t>
      </w:r>
    </w:p>
    <w:p w14:paraId="7BC97B38" w14:textId="719B240D" w:rsidR="00ED59F6" w:rsidRPr="00813718" w:rsidRDefault="00327905" w:rsidP="00813718">
      <w:pPr>
        <w:pStyle w:val="ListParagraph"/>
        <w:numPr>
          <w:ilvl w:val="0"/>
          <w:numId w:val="21"/>
        </w:numPr>
        <w:spacing w:line="274" w:lineRule="auto"/>
        <w:ind w:right="200"/>
        <w:rPr>
          <w:sz w:val="24"/>
          <w:szCs w:val="24"/>
        </w:rPr>
      </w:pPr>
      <w:r w:rsidRPr="00813718">
        <w:rPr>
          <w:rFonts w:eastAsia="Arial"/>
          <w:sz w:val="24"/>
          <w:szCs w:val="24"/>
        </w:rPr>
        <w:t xml:space="preserve">Action Without Meeting. Any action required to be taken at a meeting of the Board of Directors of the Association or any other action which may be taken at a meeting of the Board of Directors, may be taken without meeting if consent is given in writing or by </w:t>
      </w:r>
      <w:r w:rsidR="00ED59F6">
        <w:rPr>
          <w:rFonts w:eastAsia="Arial"/>
          <w:sz w:val="24"/>
          <w:szCs w:val="24"/>
        </w:rPr>
        <w:t>electronic communication</w:t>
      </w:r>
      <w:r w:rsidRPr="00813718">
        <w:rPr>
          <w:rFonts w:eastAsia="Arial"/>
          <w:sz w:val="24"/>
          <w:szCs w:val="24"/>
        </w:rPr>
        <w:t>, setting forth the action so taken, shall be approved by all of the Board of Directors entitled to vote with respect to subject matter thereof.</w:t>
      </w:r>
    </w:p>
    <w:p w14:paraId="53F0BCEB" w14:textId="67C2F491" w:rsidR="000E7004" w:rsidRPr="00813718" w:rsidRDefault="00327905" w:rsidP="00813718">
      <w:pPr>
        <w:pStyle w:val="ListParagraph"/>
        <w:numPr>
          <w:ilvl w:val="0"/>
          <w:numId w:val="21"/>
        </w:numPr>
        <w:spacing w:line="274" w:lineRule="auto"/>
        <w:ind w:right="200"/>
        <w:rPr>
          <w:sz w:val="24"/>
          <w:szCs w:val="24"/>
        </w:rPr>
      </w:pPr>
      <w:r w:rsidRPr="00813718">
        <w:rPr>
          <w:rFonts w:eastAsia="Arial"/>
          <w:sz w:val="24"/>
          <w:szCs w:val="24"/>
        </w:rPr>
        <w:t xml:space="preserve">Attendance by Telecommunications. Board members may participate in any meeting through the use of a teleconference, video conference, or other means of </w:t>
      </w:r>
      <w:r w:rsidR="00ED59F6">
        <w:rPr>
          <w:rFonts w:eastAsia="Arial"/>
          <w:sz w:val="24"/>
          <w:szCs w:val="24"/>
        </w:rPr>
        <w:t xml:space="preserve">electronic </w:t>
      </w:r>
      <w:r w:rsidRPr="00813718">
        <w:rPr>
          <w:rFonts w:eastAsia="Arial"/>
          <w:sz w:val="24"/>
          <w:szCs w:val="24"/>
        </w:rPr>
        <w:t>communication by which all persons participating in the meeting can communicate with each other and such participation in a meeting shall constitute presence in person at the meeting.</w:t>
      </w:r>
    </w:p>
    <w:p w14:paraId="558C599D" w14:textId="77777777" w:rsidR="000E7004" w:rsidRPr="0012465A" w:rsidRDefault="000E7004">
      <w:pPr>
        <w:spacing w:line="261" w:lineRule="exact"/>
        <w:rPr>
          <w:sz w:val="24"/>
          <w:szCs w:val="24"/>
        </w:rPr>
      </w:pPr>
    </w:p>
    <w:p w14:paraId="0456B880" w14:textId="6E4460F6" w:rsidR="000E7004" w:rsidRPr="0012465A" w:rsidRDefault="00327905">
      <w:pPr>
        <w:rPr>
          <w:sz w:val="24"/>
          <w:szCs w:val="24"/>
        </w:rPr>
      </w:pPr>
      <w:r w:rsidRPr="0012465A">
        <w:rPr>
          <w:rFonts w:eastAsia="Arial"/>
          <w:b/>
          <w:bCs/>
          <w:sz w:val="24"/>
          <w:szCs w:val="24"/>
        </w:rPr>
        <w:t xml:space="preserve">Section </w:t>
      </w:r>
      <w:r w:rsidR="005B220E">
        <w:rPr>
          <w:rFonts w:eastAsia="Arial"/>
          <w:b/>
          <w:bCs/>
          <w:sz w:val="24"/>
          <w:szCs w:val="24"/>
        </w:rPr>
        <w:t>8</w:t>
      </w:r>
      <w:r w:rsidRPr="0012465A">
        <w:rPr>
          <w:rFonts w:eastAsia="Arial"/>
          <w:b/>
          <w:bCs/>
          <w:sz w:val="24"/>
          <w:szCs w:val="24"/>
        </w:rPr>
        <w:t>. Vacancy/Removal from Board of Directors</w:t>
      </w:r>
    </w:p>
    <w:p w14:paraId="0DF0BF86" w14:textId="77777777" w:rsidR="000E7004" w:rsidRPr="0012465A" w:rsidRDefault="000E7004">
      <w:pPr>
        <w:spacing w:line="278" w:lineRule="exact"/>
        <w:rPr>
          <w:sz w:val="24"/>
          <w:szCs w:val="24"/>
        </w:rPr>
      </w:pPr>
    </w:p>
    <w:p w14:paraId="67F033EC" w14:textId="77777777" w:rsidR="00ED59F6" w:rsidRPr="00813718" w:rsidRDefault="00327905" w:rsidP="00ED59F6">
      <w:pPr>
        <w:pStyle w:val="ListParagraph"/>
        <w:numPr>
          <w:ilvl w:val="0"/>
          <w:numId w:val="22"/>
        </w:numPr>
        <w:spacing w:line="237" w:lineRule="auto"/>
        <w:ind w:right="240"/>
        <w:rPr>
          <w:sz w:val="24"/>
          <w:szCs w:val="24"/>
        </w:rPr>
      </w:pPr>
      <w:r w:rsidRPr="00813718">
        <w:rPr>
          <w:rFonts w:eastAsia="Arial"/>
          <w:sz w:val="24"/>
          <w:szCs w:val="24"/>
        </w:rPr>
        <w:t>Any member of the Board of Directors who misses a specified number of consecutive meetings as determined by the Board shall submit a written resignation to the president of the board for action. If such resignation is not received prior to the next consecutive absence, the board may declare the position vacant.</w:t>
      </w:r>
    </w:p>
    <w:p w14:paraId="0504C013" w14:textId="77777777" w:rsidR="00ED59F6" w:rsidRPr="00813718" w:rsidRDefault="00ED59F6" w:rsidP="00813718">
      <w:pPr>
        <w:pStyle w:val="ListParagraph"/>
        <w:spacing w:line="237" w:lineRule="auto"/>
        <w:ind w:right="240"/>
        <w:rPr>
          <w:sz w:val="24"/>
          <w:szCs w:val="24"/>
        </w:rPr>
      </w:pPr>
    </w:p>
    <w:p w14:paraId="22495C7D" w14:textId="77777777" w:rsidR="00ED59F6" w:rsidRPr="00813718" w:rsidRDefault="00ED59F6" w:rsidP="00ED59F6">
      <w:pPr>
        <w:pStyle w:val="ListParagraph"/>
        <w:numPr>
          <w:ilvl w:val="0"/>
          <w:numId w:val="22"/>
        </w:numPr>
        <w:spacing w:line="237" w:lineRule="auto"/>
        <w:ind w:right="240"/>
        <w:rPr>
          <w:sz w:val="24"/>
          <w:szCs w:val="24"/>
        </w:rPr>
      </w:pPr>
      <w:r>
        <w:rPr>
          <w:sz w:val="24"/>
          <w:szCs w:val="24"/>
        </w:rPr>
        <w:t xml:space="preserve">The Board of Directors may vote to remove a member by three-fourths vote if it is found that member has discredited the association, not discharged their duties, </w:t>
      </w:r>
      <w:r w:rsidR="004F25E2">
        <w:rPr>
          <w:sz w:val="24"/>
          <w:szCs w:val="24"/>
        </w:rPr>
        <w:t xml:space="preserve">are unable to fulfill their duties, or for other extenuating circumstances. </w:t>
      </w:r>
    </w:p>
    <w:p w14:paraId="736DFB1A" w14:textId="77777777" w:rsidR="00ED59F6" w:rsidRPr="00813718" w:rsidRDefault="00ED59F6" w:rsidP="00ED59F6">
      <w:pPr>
        <w:spacing w:line="237" w:lineRule="auto"/>
        <w:ind w:right="240"/>
        <w:rPr>
          <w:sz w:val="24"/>
          <w:szCs w:val="24"/>
        </w:rPr>
      </w:pPr>
    </w:p>
    <w:p w14:paraId="5D471086" w14:textId="77777777" w:rsidR="000E7004" w:rsidRPr="0012465A" w:rsidRDefault="000E7004">
      <w:pPr>
        <w:spacing w:line="14" w:lineRule="exact"/>
        <w:rPr>
          <w:sz w:val="24"/>
          <w:szCs w:val="24"/>
        </w:rPr>
      </w:pPr>
    </w:p>
    <w:p w14:paraId="0A51DD18" w14:textId="77777777" w:rsidR="000E7004" w:rsidRPr="00813718" w:rsidRDefault="00327905" w:rsidP="00813718">
      <w:pPr>
        <w:pStyle w:val="ListParagraph"/>
        <w:numPr>
          <w:ilvl w:val="0"/>
          <w:numId w:val="22"/>
        </w:numPr>
        <w:spacing w:line="235" w:lineRule="auto"/>
        <w:ind w:right="380"/>
        <w:rPr>
          <w:sz w:val="24"/>
          <w:szCs w:val="24"/>
        </w:rPr>
      </w:pPr>
      <w:r w:rsidRPr="00813718">
        <w:rPr>
          <w:rFonts w:eastAsia="Arial"/>
          <w:sz w:val="24"/>
          <w:szCs w:val="24"/>
        </w:rPr>
        <w:t>Any vacancy may be filled through appointment by the president for the remainder of the term of the vacated position.</w:t>
      </w:r>
    </w:p>
    <w:p w14:paraId="059FC30B" w14:textId="77777777" w:rsidR="000E7004" w:rsidRPr="0012465A" w:rsidRDefault="000E7004">
      <w:pPr>
        <w:spacing w:line="262" w:lineRule="exact"/>
        <w:rPr>
          <w:sz w:val="24"/>
          <w:szCs w:val="24"/>
        </w:rPr>
      </w:pPr>
      <w:bookmarkStart w:id="8" w:name="page7"/>
      <w:bookmarkEnd w:id="8"/>
    </w:p>
    <w:p w14:paraId="5D0A3245" w14:textId="0D420DF8" w:rsidR="000E7004" w:rsidRPr="0012465A" w:rsidRDefault="00327905">
      <w:pPr>
        <w:rPr>
          <w:sz w:val="24"/>
          <w:szCs w:val="24"/>
        </w:rPr>
      </w:pPr>
      <w:r w:rsidRPr="0012465A">
        <w:rPr>
          <w:rFonts w:eastAsia="Arial"/>
          <w:b/>
          <w:bCs/>
          <w:sz w:val="24"/>
          <w:szCs w:val="24"/>
        </w:rPr>
        <w:t xml:space="preserve">Section </w:t>
      </w:r>
      <w:r w:rsidR="005B220E">
        <w:rPr>
          <w:rFonts w:eastAsia="Arial"/>
          <w:b/>
          <w:bCs/>
          <w:sz w:val="24"/>
          <w:szCs w:val="24"/>
        </w:rPr>
        <w:t>9</w:t>
      </w:r>
      <w:r w:rsidRPr="0012465A">
        <w:rPr>
          <w:rFonts w:eastAsia="Arial"/>
          <w:b/>
          <w:bCs/>
          <w:sz w:val="24"/>
          <w:szCs w:val="24"/>
        </w:rPr>
        <w:t>. Compensation</w:t>
      </w:r>
      <w:r w:rsidR="004F25E2">
        <w:rPr>
          <w:rFonts w:eastAsia="Arial"/>
          <w:b/>
          <w:bCs/>
          <w:sz w:val="24"/>
          <w:szCs w:val="24"/>
        </w:rPr>
        <w:t xml:space="preserve"> and Reimbursement</w:t>
      </w:r>
    </w:p>
    <w:p w14:paraId="6B376086" w14:textId="77777777" w:rsidR="000E7004" w:rsidRPr="0012465A" w:rsidRDefault="000E7004">
      <w:pPr>
        <w:spacing w:line="275" w:lineRule="exact"/>
        <w:rPr>
          <w:sz w:val="24"/>
          <w:szCs w:val="24"/>
        </w:rPr>
      </w:pPr>
    </w:p>
    <w:p w14:paraId="467EDE41" w14:textId="77777777" w:rsidR="000E7004" w:rsidRPr="00813718" w:rsidRDefault="00327905" w:rsidP="004F25E2">
      <w:pPr>
        <w:pStyle w:val="ListParagraph"/>
        <w:numPr>
          <w:ilvl w:val="0"/>
          <w:numId w:val="23"/>
        </w:numPr>
        <w:spacing w:line="237" w:lineRule="auto"/>
        <w:ind w:right="140"/>
        <w:rPr>
          <w:sz w:val="24"/>
          <w:szCs w:val="24"/>
        </w:rPr>
      </w:pPr>
      <w:r w:rsidRPr="00813718">
        <w:rPr>
          <w:rFonts w:eastAsia="Arial"/>
          <w:sz w:val="24"/>
          <w:szCs w:val="24"/>
        </w:rPr>
        <w:t>Members of the Board of Directors shall receive no compensation for their services, but may, as determined by board policy, receive reimbursement for such reasonable expenses as may be necessary pursuant to the business of the Association.</w:t>
      </w:r>
    </w:p>
    <w:p w14:paraId="0C213AE9" w14:textId="77777777" w:rsidR="004F25E2" w:rsidRPr="00813718" w:rsidRDefault="004F25E2" w:rsidP="00813718">
      <w:pPr>
        <w:pStyle w:val="ListParagraph"/>
        <w:spacing w:line="237" w:lineRule="auto"/>
        <w:ind w:right="140"/>
        <w:rPr>
          <w:sz w:val="24"/>
          <w:szCs w:val="24"/>
        </w:rPr>
      </w:pPr>
    </w:p>
    <w:p w14:paraId="71DDA135" w14:textId="1C9AE839" w:rsidR="004F25E2" w:rsidRPr="00813718" w:rsidRDefault="004F25E2" w:rsidP="004F25E2">
      <w:pPr>
        <w:pStyle w:val="ListParagraph"/>
        <w:numPr>
          <w:ilvl w:val="0"/>
          <w:numId w:val="23"/>
        </w:numPr>
        <w:spacing w:line="237" w:lineRule="auto"/>
        <w:ind w:right="140"/>
        <w:rPr>
          <w:sz w:val="24"/>
          <w:szCs w:val="24"/>
        </w:rPr>
      </w:pPr>
      <w:r>
        <w:rPr>
          <w:sz w:val="24"/>
          <w:szCs w:val="24"/>
        </w:rPr>
        <w:t xml:space="preserve">Changes to the board policy on reimbursement shall not take effect until the </w:t>
      </w:r>
      <w:r w:rsidR="000B2EE5">
        <w:rPr>
          <w:sz w:val="24"/>
          <w:szCs w:val="24"/>
        </w:rPr>
        <w:t>preceding</w:t>
      </w:r>
      <w:r>
        <w:rPr>
          <w:sz w:val="24"/>
          <w:szCs w:val="24"/>
        </w:rPr>
        <w:t xml:space="preserve"> fiscal year.</w:t>
      </w:r>
    </w:p>
    <w:p w14:paraId="4E576BBA" w14:textId="77777777" w:rsidR="00E63E7A" w:rsidRDefault="00E63E7A">
      <w:pPr>
        <w:rPr>
          <w:rFonts w:eastAsia="Arial"/>
          <w:b/>
          <w:bCs/>
          <w:sz w:val="24"/>
          <w:szCs w:val="24"/>
        </w:rPr>
      </w:pPr>
    </w:p>
    <w:p w14:paraId="663943BD" w14:textId="77777777" w:rsidR="000E7004" w:rsidRPr="0012465A" w:rsidRDefault="000E7004">
      <w:pPr>
        <w:spacing w:line="261" w:lineRule="exact"/>
        <w:rPr>
          <w:sz w:val="24"/>
          <w:szCs w:val="24"/>
        </w:rPr>
      </w:pPr>
    </w:p>
    <w:p w14:paraId="3DE8AA2A" w14:textId="251D0AE8" w:rsidR="000E7004" w:rsidRDefault="00327905">
      <w:pPr>
        <w:rPr>
          <w:rFonts w:eastAsia="Arial"/>
          <w:b/>
          <w:bCs/>
          <w:sz w:val="24"/>
          <w:szCs w:val="24"/>
        </w:rPr>
      </w:pPr>
      <w:r w:rsidRPr="0012465A">
        <w:rPr>
          <w:rFonts w:eastAsia="Arial"/>
          <w:b/>
          <w:bCs/>
          <w:sz w:val="24"/>
          <w:szCs w:val="24"/>
        </w:rPr>
        <w:t xml:space="preserve">ARTICLE </w:t>
      </w:r>
      <w:r w:rsidR="004F25E2">
        <w:rPr>
          <w:rFonts w:eastAsia="Arial"/>
          <w:b/>
          <w:bCs/>
          <w:sz w:val="24"/>
          <w:szCs w:val="24"/>
        </w:rPr>
        <w:t>VII</w:t>
      </w:r>
      <w:r w:rsidR="004F25E2" w:rsidRPr="0012465A">
        <w:rPr>
          <w:rFonts w:eastAsia="Arial"/>
          <w:b/>
          <w:bCs/>
          <w:sz w:val="24"/>
          <w:szCs w:val="24"/>
        </w:rPr>
        <w:t xml:space="preserve"> </w:t>
      </w:r>
      <w:r w:rsidRPr="0012465A">
        <w:rPr>
          <w:rFonts w:eastAsia="Arial"/>
          <w:b/>
          <w:bCs/>
          <w:sz w:val="24"/>
          <w:szCs w:val="24"/>
        </w:rPr>
        <w:t>Representatives</w:t>
      </w:r>
    </w:p>
    <w:p w14:paraId="66383C99" w14:textId="77777777" w:rsidR="00093511" w:rsidRDefault="00093511">
      <w:pPr>
        <w:rPr>
          <w:rFonts w:eastAsia="Arial"/>
          <w:b/>
          <w:bCs/>
          <w:sz w:val="24"/>
          <w:szCs w:val="24"/>
        </w:rPr>
      </w:pPr>
    </w:p>
    <w:p w14:paraId="21D4D471" w14:textId="77777777" w:rsidR="004F25E2" w:rsidRPr="0012465A" w:rsidRDefault="004F25E2">
      <w:pPr>
        <w:rPr>
          <w:sz w:val="24"/>
          <w:szCs w:val="24"/>
        </w:rPr>
      </w:pPr>
      <w:r>
        <w:rPr>
          <w:sz w:val="24"/>
          <w:szCs w:val="24"/>
        </w:rPr>
        <w:t xml:space="preserve">     The Board of Directors shall have the authority to appoint official representatives of the Association to other organizations.</w:t>
      </w:r>
    </w:p>
    <w:p w14:paraId="7CE6BBF4" w14:textId="77777777" w:rsidR="000E7004" w:rsidRPr="0012465A" w:rsidRDefault="000E7004">
      <w:pPr>
        <w:spacing w:line="266" w:lineRule="exact"/>
        <w:rPr>
          <w:sz w:val="24"/>
          <w:szCs w:val="24"/>
        </w:rPr>
      </w:pPr>
    </w:p>
    <w:p w14:paraId="3AC575BA" w14:textId="77777777" w:rsidR="000E7004" w:rsidRPr="0012465A" w:rsidRDefault="00327905">
      <w:pPr>
        <w:rPr>
          <w:sz w:val="24"/>
          <w:szCs w:val="24"/>
        </w:rPr>
      </w:pPr>
      <w:r w:rsidRPr="0012465A">
        <w:rPr>
          <w:rFonts w:eastAsia="Arial"/>
          <w:b/>
          <w:bCs/>
          <w:sz w:val="24"/>
          <w:szCs w:val="24"/>
        </w:rPr>
        <w:t>Section 1. National Rural Health Association</w:t>
      </w:r>
    </w:p>
    <w:p w14:paraId="4442449A" w14:textId="77777777" w:rsidR="000E7004" w:rsidRPr="0012465A" w:rsidRDefault="000E7004">
      <w:pPr>
        <w:spacing w:line="275" w:lineRule="exact"/>
        <w:rPr>
          <w:sz w:val="24"/>
          <w:szCs w:val="24"/>
        </w:rPr>
      </w:pPr>
    </w:p>
    <w:p w14:paraId="3D4E8E3B" w14:textId="77777777" w:rsidR="000E7004" w:rsidRPr="0012465A" w:rsidRDefault="00327905">
      <w:pPr>
        <w:spacing w:line="238" w:lineRule="auto"/>
        <w:rPr>
          <w:sz w:val="24"/>
          <w:szCs w:val="24"/>
        </w:rPr>
      </w:pPr>
      <w:r w:rsidRPr="0012465A">
        <w:rPr>
          <w:rFonts w:eastAsia="Arial"/>
          <w:sz w:val="24"/>
          <w:szCs w:val="24"/>
        </w:rPr>
        <w:t xml:space="preserve">The president of the Kentucky Rural Health Association shall recommend to the Board of Directors two (2) representatives in </w:t>
      </w:r>
      <w:r w:rsidR="004F25E2">
        <w:rPr>
          <w:rFonts w:eastAsia="Arial"/>
          <w:sz w:val="24"/>
          <w:szCs w:val="24"/>
        </w:rPr>
        <w:t xml:space="preserve">with membership </w:t>
      </w:r>
      <w:r w:rsidRPr="0012465A">
        <w:rPr>
          <w:rFonts w:eastAsia="Arial"/>
          <w:sz w:val="24"/>
          <w:szCs w:val="24"/>
        </w:rPr>
        <w:t>good standing to serve on the National Rural Health Association's State Association Council. The board-approved representatives shall serve for two (2) years with staggered terms.</w:t>
      </w:r>
    </w:p>
    <w:p w14:paraId="09B32F73" w14:textId="77777777" w:rsidR="000E7004" w:rsidRPr="0012465A" w:rsidRDefault="000E7004">
      <w:pPr>
        <w:spacing w:line="262" w:lineRule="exact"/>
        <w:rPr>
          <w:sz w:val="24"/>
          <w:szCs w:val="24"/>
        </w:rPr>
      </w:pPr>
    </w:p>
    <w:p w14:paraId="3A30033A" w14:textId="0DB1D1E4" w:rsidR="000E7004" w:rsidRPr="0012465A" w:rsidRDefault="00327905">
      <w:pPr>
        <w:rPr>
          <w:sz w:val="24"/>
          <w:szCs w:val="24"/>
        </w:rPr>
      </w:pPr>
      <w:r w:rsidRPr="0012465A">
        <w:rPr>
          <w:rFonts w:eastAsia="Arial"/>
          <w:b/>
          <w:bCs/>
          <w:sz w:val="24"/>
          <w:szCs w:val="24"/>
        </w:rPr>
        <w:t xml:space="preserve">Section 2. </w:t>
      </w:r>
      <w:r w:rsidR="004F25E2">
        <w:rPr>
          <w:rFonts w:eastAsia="Arial"/>
          <w:b/>
          <w:bCs/>
          <w:sz w:val="24"/>
          <w:szCs w:val="24"/>
        </w:rPr>
        <w:t>Other Appointments and Organizations</w:t>
      </w:r>
    </w:p>
    <w:p w14:paraId="5EF8A79A" w14:textId="77777777" w:rsidR="000E7004" w:rsidRPr="0012465A" w:rsidRDefault="000E7004">
      <w:pPr>
        <w:spacing w:line="278" w:lineRule="exact"/>
        <w:rPr>
          <w:sz w:val="24"/>
          <w:szCs w:val="24"/>
        </w:rPr>
      </w:pPr>
    </w:p>
    <w:p w14:paraId="0442AF7E" w14:textId="7DCB89A1" w:rsidR="000E7004" w:rsidRPr="0012465A" w:rsidRDefault="004F25E2">
      <w:pPr>
        <w:spacing w:line="235" w:lineRule="auto"/>
        <w:ind w:right="120"/>
        <w:rPr>
          <w:sz w:val="24"/>
          <w:szCs w:val="24"/>
        </w:rPr>
      </w:pPr>
      <w:r>
        <w:rPr>
          <w:rFonts w:eastAsia="Arial"/>
          <w:sz w:val="24"/>
          <w:szCs w:val="24"/>
        </w:rPr>
        <w:t>The President of the Kentucky Rural Health Association shall recommend to the Board members in good standing, as needed, to those organizations the</w:t>
      </w:r>
      <w:r w:rsidR="00327905" w:rsidRPr="0012465A">
        <w:rPr>
          <w:rFonts w:eastAsia="Arial"/>
          <w:sz w:val="24"/>
          <w:szCs w:val="24"/>
        </w:rPr>
        <w:t xml:space="preserve"> Board of Directors shall decide the Association shall send representatives</w:t>
      </w:r>
      <w:r>
        <w:rPr>
          <w:rFonts w:eastAsia="Arial"/>
          <w:sz w:val="24"/>
          <w:szCs w:val="24"/>
        </w:rPr>
        <w:t>. The Board of Directors shall</w:t>
      </w:r>
      <w:r w:rsidR="00327905" w:rsidRPr="0012465A">
        <w:rPr>
          <w:rFonts w:eastAsia="Arial"/>
          <w:sz w:val="24"/>
          <w:szCs w:val="24"/>
        </w:rPr>
        <w:t xml:space="preserve"> prescribe the qualifications for each representative.</w:t>
      </w:r>
      <w:r>
        <w:rPr>
          <w:rFonts w:eastAsia="Arial"/>
          <w:sz w:val="24"/>
          <w:szCs w:val="24"/>
        </w:rPr>
        <w:t xml:space="preserve"> The term of appointment shall run concurrently with that of the President. Representatives may serve until replaced.</w:t>
      </w:r>
    </w:p>
    <w:p w14:paraId="6C73B2AC" w14:textId="77777777" w:rsidR="000E7004" w:rsidRPr="0012465A" w:rsidRDefault="000E7004">
      <w:pPr>
        <w:spacing w:line="267" w:lineRule="exact"/>
        <w:rPr>
          <w:sz w:val="24"/>
          <w:szCs w:val="24"/>
        </w:rPr>
      </w:pPr>
      <w:bookmarkStart w:id="9" w:name="page8"/>
      <w:bookmarkEnd w:id="9"/>
    </w:p>
    <w:p w14:paraId="41A5DAAB" w14:textId="16799D04" w:rsidR="005B220E" w:rsidRDefault="00327905">
      <w:pPr>
        <w:rPr>
          <w:rFonts w:eastAsia="Arial"/>
          <w:b/>
          <w:bCs/>
          <w:sz w:val="24"/>
          <w:szCs w:val="24"/>
        </w:rPr>
      </w:pPr>
      <w:r w:rsidRPr="0012465A">
        <w:rPr>
          <w:rFonts w:eastAsia="Arial"/>
          <w:b/>
          <w:bCs/>
          <w:sz w:val="24"/>
          <w:szCs w:val="24"/>
        </w:rPr>
        <w:t xml:space="preserve">ARTICLE </w:t>
      </w:r>
      <w:r w:rsidR="004F25E2">
        <w:rPr>
          <w:rFonts w:eastAsia="Arial"/>
          <w:b/>
          <w:bCs/>
          <w:sz w:val="24"/>
          <w:szCs w:val="24"/>
        </w:rPr>
        <w:t>VIII</w:t>
      </w:r>
      <w:r w:rsidRPr="0012465A">
        <w:rPr>
          <w:rFonts w:eastAsia="Arial"/>
          <w:b/>
          <w:bCs/>
          <w:sz w:val="24"/>
          <w:szCs w:val="24"/>
        </w:rPr>
        <w:t xml:space="preserve"> Committees</w:t>
      </w:r>
    </w:p>
    <w:p w14:paraId="5289575A" w14:textId="77777777" w:rsidR="00093511" w:rsidRDefault="00093511">
      <w:pPr>
        <w:rPr>
          <w:rFonts w:eastAsia="Arial"/>
          <w:b/>
          <w:bCs/>
          <w:sz w:val="24"/>
          <w:szCs w:val="24"/>
        </w:rPr>
      </w:pPr>
    </w:p>
    <w:p w14:paraId="17AB6FA7" w14:textId="55D54BE4" w:rsidR="004F25E2" w:rsidRPr="0012465A" w:rsidRDefault="004F25E2" w:rsidP="004F25E2">
      <w:pPr>
        <w:rPr>
          <w:sz w:val="24"/>
          <w:szCs w:val="24"/>
        </w:rPr>
      </w:pPr>
      <w:r>
        <w:rPr>
          <w:sz w:val="24"/>
          <w:szCs w:val="24"/>
        </w:rPr>
        <w:t xml:space="preserve">      The Board of Directors shall have the authority to create </w:t>
      </w:r>
      <w:r w:rsidR="00476076">
        <w:rPr>
          <w:sz w:val="24"/>
          <w:szCs w:val="24"/>
        </w:rPr>
        <w:t xml:space="preserve">Standing </w:t>
      </w:r>
      <w:r>
        <w:rPr>
          <w:sz w:val="24"/>
          <w:szCs w:val="24"/>
        </w:rPr>
        <w:t>Committees of the Association. Unless prescribed elsewhere, the Board of Directors shall have the authority to decide the scope, mission, purpose, and membership of each Committee. Members and Chairpersons of the committee must be members of the association in good standing. The President shall appoint all committees</w:t>
      </w:r>
      <w:r w:rsidR="00282453">
        <w:rPr>
          <w:sz w:val="24"/>
          <w:szCs w:val="24"/>
        </w:rPr>
        <w:t>, with approval of the Board of Directors,</w:t>
      </w:r>
      <w:r>
        <w:rPr>
          <w:sz w:val="24"/>
          <w:szCs w:val="24"/>
        </w:rPr>
        <w:t xml:space="preserve"> except where noted.</w:t>
      </w:r>
      <w:r w:rsidR="00476076">
        <w:rPr>
          <w:sz w:val="24"/>
          <w:szCs w:val="24"/>
        </w:rPr>
        <w:t xml:space="preserve"> The President and President-Elect shall serve as ex-officio on all standing committees. </w:t>
      </w:r>
    </w:p>
    <w:p w14:paraId="26E72ABE" w14:textId="77777777" w:rsidR="000E7004" w:rsidRPr="0012465A" w:rsidRDefault="000E7004">
      <w:pPr>
        <w:spacing w:line="264" w:lineRule="exact"/>
        <w:rPr>
          <w:sz w:val="24"/>
          <w:szCs w:val="24"/>
        </w:rPr>
      </w:pPr>
    </w:p>
    <w:p w14:paraId="0D5F8308" w14:textId="79E8FAAC" w:rsidR="000E7004" w:rsidRDefault="00327905">
      <w:pPr>
        <w:rPr>
          <w:rFonts w:eastAsia="Arial"/>
          <w:b/>
          <w:bCs/>
          <w:sz w:val="24"/>
          <w:szCs w:val="24"/>
        </w:rPr>
      </w:pPr>
      <w:r w:rsidRPr="0012465A">
        <w:rPr>
          <w:rFonts w:eastAsia="Arial"/>
          <w:b/>
          <w:bCs/>
          <w:sz w:val="24"/>
          <w:szCs w:val="24"/>
        </w:rPr>
        <w:t>Section 1. Committee Chairperson Powers and Duties</w:t>
      </w:r>
    </w:p>
    <w:p w14:paraId="79E596A9" w14:textId="77777777" w:rsidR="00093511" w:rsidRPr="0012465A" w:rsidRDefault="00093511">
      <w:pPr>
        <w:rPr>
          <w:sz w:val="24"/>
          <w:szCs w:val="24"/>
        </w:rPr>
      </w:pPr>
    </w:p>
    <w:p w14:paraId="4334256A" w14:textId="54D97051" w:rsidR="000E7004" w:rsidRPr="0012465A" w:rsidRDefault="00476076">
      <w:pPr>
        <w:spacing w:line="265" w:lineRule="auto"/>
        <w:ind w:right="980"/>
        <w:rPr>
          <w:sz w:val="24"/>
          <w:szCs w:val="24"/>
        </w:rPr>
      </w:pPr>
      <w:r>
        <w:rPr>
          <w:sz w:val="24"/>
          <w:szCs w:val="24"/>
        </w:rPr>
        <w:t xml:space="preserve">Each Standing Committee will have at least one Chair. </w:t>
      </w:r>
      <w:r w:rsidR="00327905" w:rsidRPr="0012465A">
        <w:rPr>
          <w:rFonts w:eastAsia="Arial"/>
          <w:sz w:val="24"/>
          <w:szCs w:val="24"/>
        </w:rPr>
        <w:t>The committee chairperson shall be responsible for overseeing the activities of the committee and be responsible for:</w:t>
      </w:r>
    </w:p>
    <w:p w14:paraId="428C3BA9" w14:textId="77777777" w:rsidR="000E7004" w:rsidRPr="0012465A" w:rsidRDefault="000E7004">
      <w:pPr>
        <w:spacing w:line="14" w:lineRule="exact"/>
        <w:rPr>
          <w:sz w:val="24"/>
          <w:szCs w:val="24"/>
        </w:rPr>
      </w:pPr>
    </w:p>
    <w:p w14:paraId="18D9884E" w14:textId="34B6C7B7" w:rsidR="000E7004" w:rsidRPr="00813718" w:rsidRDefault="00327905" w:rsidP="00813718">
      <w:pPr>
        <w:pStyle w:val="ListParagraph"/>
        <w:numPr>
          <w:ilvl w:val="0"/>
          <w:numId w:val="26"/>
        </w:numPr>
        <w:rPr>
          <w:sz w:val="24"/>
          <w:szCs w:val="24"/>
        </w:rPr>
      </w:pPr>
      <w:r w:rsidRPr="00813718">
        <w:rPr>
          <w:rFonts w:eastAsia="Arial"/>
          <w:sz w:val="24"/>
          <w:szCs w:val="24"/>
        </w:rPr>
        <w:t>Appointment of a vice chairperson.</w:t>
      </w:r>
    </w:p>
    <w:p w14:paraId="6C4EDDDE" w14:textId="77777777" w:rsidR="000E7004" w:rsidRPr="0012465A" w:rsidRDefault="000E7004" w:rsidP="004F25E2">
      <w:pPr>
        <w:spacing w:line="40" w:lineRule="exact"/>
        <w:rPr>
          <w:sz w:val="24"/>
          <w:szCs w:val="24"/>
        </w:rPr>
      </w:pPr>
    </w:p>
    <w:p w14:paraId="28A27D12" w14:textId="63188DB9" w:rsidR="000E7004" w:rsidRPr="00813718" w:rsidRDefault="00327905" w:rsidP="00813718">
      <w:pPr>
        <w:pStyle w:val="ListParagraph"/>
        <w:numPr>
          <w:ilvl w:val="0"/>
          <w:numId w:val="26"/>
        </w:numPr>
        <w:rPr>
          <w:sz w:val="24"/>
          <w:szCs w:val="24"/>
        </w:rPr>
      </w:pPr>
      <w:r w:rsidRPr="00813718">
        <w:rPr>
          <w:rFonts w:eastAsia="Arial"/>
          <w:sz w:val="24"/>
          <w:szCs w:val="24"/>
        </w:rPr>
        <w:t>Reporting to the president-elect regularly on the progress of the committee.</w:t>
      </w:r>
    </w:p>
    <w:p w14:paraId="7CA4D2E8" w14:textId="77777777" w:rsidR="000E7004" w:rsidRPr="0012465A" w:rsidRDefault="000E7004" w:rsidP="004F25E2">
      <w:pPr>
        <w:spacing w:line="40" w:lineRule="exact"/>
        <w:rPr>
          <w:sz w:val="24"/>
          <w:szCs w:val="24"/>
        </w:rPr>
      </w:pPr>
    </w:p>
    <w:p w14:paraId="5A3C1766" w14:textId="4001CEAB" w:rsidR="000E7004" w:rsidRPr="00813718" w:rsidRDefault="00327905" w:rsidP="00813718">
      <w:pPr>
        <w:pStyle w:val="ListParagraph"/>
        <w:numPr>
          <w:ilvl w:val="0"/>
          <w:numId w:val="26"/>
        </w:numPr>
        <w:rPr>
          <w:sz w:val="24"/>
          <w:szCs w:val="24"/>
        </w:rPr>
      </w:pPr>
      <w:r w:rsidRPr="00813718">
        <w:rPr>
          <w:rFonts w:eastAsia="Arial"/>
          <w:sz w:val="24"/>
          <w:szCs w:val="24"/>
        </w:rPr>
        <w:t>Assuring that minutes are recorded.</w:t>
      </w:r>
    </w:p>
    <w:p w14:paraId="4E5A8D7A" w14:textId="77777777" w:rsidR="000E7004" w:rsidRPr="0012465A" w:rsidRDefault="000E7004" w:rsidP="004F25E2">
      <w:pPr>
        <w:spacing w:line="48" w:lineRule="exact"/>
        <w:rPr>
          <w:sz w:val="24"/>
          <w:szCs w:val="24"/>
        </w:rPr>
      </w:pPr>
    </w:p>
    <w:p w14:paraId="02F270F8" w14:textId="20625582" w:rsidR="000E7004" w:rsidRPr="00813718" w:rsidRDefault="00327905" w:rsidP="00813718">
      <w:pPr>
        <w:pStyle w:val="ListParagraph"/>
        <w:numPr>
          <w:ilvl w:val="0"/>
          <w:numId w:val="26"/>
        </w:numPr>
        <w:spacing w:line="267" w:lineRule="auto"/>
        <w:ind w:right="160"/>
        <w:rPr>
          <w:sz w:val="24"/>
          <w:szCs w:val="24"/>
        </w:rPr>
      </w:pPr>
      <w:r w:rsidRPr="00813718">
        <w:rPr>
          <w:rFonts w:eastAsia="Arial"/>
          <w:sz w:val="24"/>
          <w:szCs w:val="24"/>
        </w:rPr>
        <w:t>Being prepared to report committee activities at regular board meetings (in person or by written report.)</w:t>
      </w:r>
    </w:p>
    <w:p w14:paraId="29E47FEF" w14:textId="77777777" w:rsidR="000E7004" w:rsidRPr="0012465A" w:rsidRDefault="000E7004" w:rsidP="004F25E2">
      <w:pPr>
        <w:spacing w:line="24" w:lineRule="exact"/>
        <w:rPr>
          <w:sz w:val="24"/>
          <w:szCs w:val="24"/>
        </w:rPr>
      </w:pPr>
    </w:p>
    <w:p w14:paraId="0AAB4D6A" w14:textId="2E41B16E" w:rsidR="00476076" w:rsidRPr="00282453" w:rsidRDefault="00327905" w:rsidP="00282453">
      <w:pPr>
        <w:pStyle w:val="ListParagraph"/>
        <w:numPr>
          <w:ilvl w:val="0"/>
          <w:numId w:val="26"/>
        </w:numPr>
        <w:ind w:right="400"/>
        <w:rPr>
          <w:sz w:val="24"/>
          <w:szCs w:val="24"/>
        </w:rPr>
      </w:pPr>
      <w:r w:rsidRPr="00813718">
        <w:rPr>
          <w:rFonts w:eastAsia="Arial"/>
          <w:sz w:val="24"/>
          <w:szCs w:val="24"/>
        </w:rPr>
        <w:t>Briefly summarizing activities for the past year for presentation at the annual</w:t>
      </w:r>
      <w:r w:rsidR="004F25E2">
        <w:rPr>
          <w:rFonts w:eastAsia="Arial"/>
          <w:sz w:val="24"/>
          <w:szCs w:val="24"/>
        </w:rPr>
        <w:t xml:space="preserve"> </w:t>
      </w:r>
      <w:r w:rsidR="005B220E">
        <w:rPr>
          <w:rFonts w:eastAsia="Arial"/>
          <w:sz w:val="24"/>
          <w:szCs w:val="24"/>
        </w:rPr>
        <w:t>meeting.</w:t>
      </w:r>
    </w:p>
    <w:p w14:paraId="68C582D8" w14:textId="77777777" w:rsidR="00476076" w:rsidRPr="00813718" w:rsidRDefault="00476076" w:rsidP="005B220E">
      <w:pPr>
        <w:pStyle w:val="ListParagraph"/>
        <w:numPr>
          <w:ilvl w:val="0"/>
          <w:numId w:val="26"/>
        </w:numPr>
        <w:ind w:right="400"/>
        <w:rPr>
          <w:sz w:val="24"/>
          <w:szCs w:val="24"/>
        </w:rPr>
      </w:pPr>
      <w:r>
        <w:rPr>
          <w:sz w:val="24"/>
          <w:szCs w:val="24"/>
        </w:rPr>
        <w:t>Except where noted, the structure of the committee is left to the discretion of the Chair.</w:t>
      </w:r>
    </w:p>
    <w:p w14:paraId="7C39802B" w14:textId="0BF7644D" w:rsidR="004F25E2" w:rsidRDefault="004F25E2" w:rsidP="004F25E2">
      <w:pPr>
        <w:pStyle w:val="ListParagraph"/>
        <w:rPr>
          <w:rFonts w:eastAsia="Arial"/>
          <w:b/>
          <w:bCs/>
          <w:sz w:val="24"/>
          <w:szCs w:val="24"/>
        </w:rPr>
      </w:pPr>
    </w:p>
    <w:p w14:paraId="322B5907" w14:textId="6BA460E0" w:rsidR="005067D0" w:rsidRPr="0012465A" w:rsidRDefault="005067D0" w:rsidP="005067D0">
      <w:pPr>
        <w:rPr>
          <w:sz w:val="24"/>
          <w:szCs w:val="24"/>
        </w:rPr>
      </w:pPr>
      <w:r w:rsidRPr="0012465A">
        <w:rPr>
          <w:rFonts w:eastAsia="Arial"/>
          <w:b/>
          <w:bCs/>
          <w:sz w:val="24"/>
          <w:szCs w:val="24"/>
        </w:rPr>
        <w:t xml:space="preserve">Section </w:t>
      </w:r>
      <w:r>
        <w:rPr>
          <w:rFonts w:eastAsia="Arial"/>
          <w:b/>
          <w:bCs/>
          <w:sz w:val="24"/>
          <w:szCs w:val="24"/>
        </w:rPr>
        <w:t>2</w:t>
      </w:r>
      <w:r w:rsidRPr="0012465A">
        <w:rPr>
          <w:rFonts w:eastAsia="Arial"/>
          <w:b/>
          <w:bCs/>
          <w:sz w:val="24"/>
          <w:szCs w:val="24"/>
        </w:rPr>
        <w:t>. Term of Office</w:t>
      </w:r>
    </w:p>
    <w:p w14:paraId="440333F7" w14:textId="77777777" w:rsidR="005067D0" w:rsidRPr="0012465A" w:rsidRDefault="005067D0" w:rsidP="005067D0">
      <w:pPr>
        <w:spacing w:line="266" w:lineRule="exact"/>
        <w:rPr>
          <w:sz w:val="24"/>
          <w:szCs w:val="24"/>
        </w:rPr>
      </w:pPr>
    </w:p>
    <w:p w14:paraId="49ED5D14" w14:textId="4A88AB30" w:rsidR="005067D0" w:rsidRPr="0012465A" w:rsidRDefault="005B220E" w:rsidP="005067D0">
      <w:pPr>
        <w:rPr>
          <w:sz w:val="24"/>
          <w:szCs w:val="24"/>
        </w:rPr>
      </w:pPr>
      <w:r>
        <w:rPr>
          <w:rFonts w:eastAsia="Arial"/>
          <w:sz w:val="24"/>
          <w:szCs w:val="24"/>
        </w:rPr>
        <w:t>Each committee members term shall coincide with that of the appointing President.</w:t>
      </w:r>
    </w:p>
    <w:p w14:paraId="321893A5" w14:textId="77777777" w:rsidR="005067D0" w:rsidRPr="0012465A" w:rsidRDefault="005067D0" w:rsidP="005067D0">
      <w:pPr>
        <w:spacing w:line="264" w:lineRule="exact"/>
        <w:rPr>
          <w:sz w:val="24"/>
          <w:szCs w:val="24"/>
        </w:rPr>
      </w:pPr>
    </w:p>
    <w:p w14:paraId="73E4F070" w14:textId="5FEE15B1" w:rsidR="005067D0" w:rsidRPr="0012465A" w:rsidRDefault="005067D0" w:rsidP="005067D0">
      <w:pPr>
        <w:rPr>
          <w:sz w:val="24"/>
          <w:szCs w:val="24"/>
        </w:rPr>
      </w:pPr>
      <w:r w:rsidRPr="0012465A">
        <w:rPr>
          <w:rFonts w:eastAsia="Arial"/>
          <w:b/>
          <w:bCs/>
          <w:sz w:val="24"/>
          <w:szCs w:val="24"/>
        </w:rPr>
        <w:t xml:space="preserve">Section </w:t>
      </w:r>
      <w:r>
        <w:rPr>
          <w:rFonts w:eastAsia="Arial"/>
          <w:b/>
          <w:bCs/>
          <w:sz w:val="24"/>
          <w:szCs w:val="24"/>
        </w:rPr>
        <w:t>3</w:t>
      </w:r>
      <w:r w:rsidRPr="0012465A">
        <w:rPr>
          <w:rFonts w:eastAsia="Arial"/>
          <w:b/>
          <w:bCs/>
          <w:sz w:val="24"/>
          <w:szCs w:val="24"/>
        </w:rPr>
        <w:t>. Vacancies</w:t>
      </w:r>
    </w:p>
    <w:p w14:paraId="30E8EE2D" w14:textId="77777777" w:rsidR="005067D0" w:rsidRPr="0012465A" w:rsidRDefault="005067D0" w:rsidP="005067D0">
      <w:pPr>
        <w:spacing w:line="275" w:lineRule="exact"/>
        <w:rPr>
          <w:sz w:val="24"/>
          <w:szCs w:val="24"/>
        </w:rPr>
      </w:pPr>
    </w:p>
    <w:p w14:paraId="730606FE" w14:textId="77777777" w:rsidR="005067D0" w:rsidRPr="0012465A" w:rsidRDefault="005067D0" w:rsidP="005067D0">
      <w:pPr>
        <w:spacing w:line="235" w:lineRule="auto"/>
        <w:ind w:right="160"/>
        <w:rPr>
          <w:sz w:val="24"/>
          <w:szCs w:val="24"/>
        </w:rPr>
      </w:pPr>
      <w:r w:rsidRPr="0012465A">
        <w:rPr>
          <w:rFonts w:eastAsia="Arial"/>
          <w:sz w:val="24"/>
          <w:szCs w:val="24"/>
        </w:rPr>
        <w:t>Vacancies in the membership of any committee may be filled by appointments made in the same manner as provided in the case of the original appointments.</w:t>
      </w:r>
    </w:p>
    <w:p w14:paraId="49472586" w14:textId="77777777" w:rsidR="005067D0" w:rsidRPr="0012465A" w:rsidRDefault="005067D0" w:rsidP="005067D0">
      <w:pPr>
        <w:spacing w:line="264" w:lineRule="exact"/>
        <w:rPr>
          <w:sz w:val="24"/>
          <w:szCs w:val="24"/>
        </w:rPr>
      </w:pPr>
    </w:p>
    <w:p w14:paraId="49776B35" w14:textId="148822D0" w:rsidR="005067D0" w:rsidRPr="0012465A" w:rsidRDefault="005067D0" w:rsidP="005067D0">
      <w:pPr>
        <w:rPr>
          <w:sz w:val="24"/>
          <w:szCs w:val="24"/>
        </w:rPr>
      </w:pPr>
      <w:r w:rsidRPr="0012465A">
        <w:rPr>
          <w:rFonts w:eastAsia="Arial"/>
          <w:b/>
          <w:bCs/>
          <w:sz w:val="24"/>
          <w:szCs w:val="24"/>
        </w:rPr>
        <w:t xml:space="preserve">Section </w:t>
      </w:r>
      <w:r>
        <w:rPr>
          <w:rFonts w:eastAsia="Arial"/>
          <w:b/>
          <w:bCs/>
          <w:sz w:val="24"/>
          <w:szCs w:val="24"/>
        </w:rPr>
        <w:t>4</w:t>
      </w:r>
      <w:r w:rsidRPr="0012465A">
        <w:rPr>
          <w:rFonts w:eastAsia="Arial"/>
          <w:b/>
          <w:bCs/>
          <w:sz w:val="24"/>
          <w:szCs w:val="24"/>
        </w:rPr>
        <w:t>. Quorum</w:t>
      </w:r>
    </w:p>
    <w:p w14:paraId="0558AED1" w14:textId="77777777" w:rsidR="005067D0" w:rsidRPr="0012465A" w:rsidRDefault="005067D0" w:rsidP="005067D0">
      <w:pPr>
        <w:spacing w:line="275" w:lineRule="exact"/>
        <w:rPr>
          <w:sz w:val="24"/>
          <w:szCs w:val="24"/>
        </w:rPr>
      </w:pPr>
    </w:p>
    <w:p w14:paraId="3637443E" w14:textId="77777777" w:rsidR="005067D0" w:rsidRPr="0012465A" w:rsidRDefault="005067D0" w:rsidP="005067D0">
      <w:pPr>
        <w:spacing w:line="236" w:lineRule="auto"/>
        <w:ind w:right="480"/>
        <w:rPr>
          <w:sz w:val="24"/>
          <w:szCs w:val="24"/>
        </w:rPr>
      </w:pPr>
      <w:r w:rsidRPr="0012465A">
        <w:rPr>
          <w:rFonts w:eastAsia="Arial"/>
          <w:sz w:val="24"/>
          <w:szCs w:val="24"/>
        </w:rPr>
        <w:t>Unless otherwise provided in the resolution of the Board of Directors designating a committee, a majority of the whole committee shall constitute a quorum and the act of a majority of the members present at a meeting, shall be the act of the committee.</w:t>
      </w:r>
    </w:p>
    <w:p w14:paraId="0141E0D5" w14:textId="77777777" w:rsidR="005067D0" w:rsidRPr="0012465A" w:rsidRDefault="005067D0" w:rsidP="005067D0">
      <w:pPr>
        <w:spacing w:line="266" w:lineRule="exact"/>
        <w:rPr>
          <w:sz w:val="24"/>
          <w:szCs w:val="24"/>
        </w:rPr>
      </w:pPr>
    </w:p>
    <w:p w14:paraId="575B0AD8" w14:textId="7A996BDD" w:rsidR="005067D0" w:rsidRPr="0012465A" w:rsidRDefault="005067D0" w:rsidP="005067D0">
      <w:pPr>
        <w:rPr>
          <w:sz w:val="24"/>
          <w:szCs w:val="24"/>
        </w:rPr>
      </w:pPr>
      <w:r w:rsidRPr="0012465A">
        <w:rPr>
          <w:rFonts w:eastAsia="Arial"/>
          <w:b/>
          <w:bCs/>
          <w:sz w:val="24"/>
          <w:szCs w:val="24"/>
        </w:rPr>
        <w:t xml:space="preserve">Section </w:t>
      </w:r>
      <w:r>
        <w:rPr>
          <w:rFonts w:eastAsia="Arial"/>
          <w:b/>
          <w:bCs/>
          <w:sz w:val="24"/>
          <w:szCs w:val="24"/>
        </w:rPr>
        <w:t>5</w:t>
      </w:r>
      <w:r w:rsidRPr="0012465A">
        <w:rPr>
          <w:rFonts w:eastAsia="Arial"/>
          <w:b/>
          <w:bCs/>
          <w:sz w:val="24"/>
          <w:szCs w:val="24"/>
        </w:rPr>
        <w:t>. Rules</w:t>
      </w:r>
    </w:p>
    <w:p w14:paraId="5ABBD48A" w14:textId="77777777" w:rsidR="005067D0" w:rsidRPr="0012465A" w:rsidRDefault="005067D0" w:rsidP="005067D0">
      <w:pPr>
        <w:spacing w:line="276" w:lineRule="exact"/>
        <w:rPr>
          <w:sz w:val="24"/>
          <w:szCs w:val="24"/>
        </w:rPr>
      </w:pPr>
    </w:p>
    <w:p w14:paraId="72D58FCA" w14:textId="77777777" w:rsidR="005067D0" w:rsidRPr="0012465A" w:rsidRDefault="005067D0" w:rsidP="005067D0">
      <w:pPr>
        <w:spacing w:line="235" w:lineRule="auto"/>
        <w:ind w:right="80"/>
        <w:rPr>
          <w:sz w:val="24"/>
          <w:szCs w:val="24"/>
        </w:rPr>
      </w:pPr>
      <w:r w:rsidRPr="0012465A">
        <w:rPr>
          <w:rFonts w:eastAsia="Arial"/>
          <w:sz w:val="24"/>
          <w:szCs w:val="24"/>
        </w:rPr>
        <w:t>Each committee shall adopt rules for its own governance not inconsistent with these bylaws or with rules adopted by the Board of Directors.</w:t>
      </w:r>
    </w:p>
    <w:p w14:paraId="2CCF9246" w14:textId="77777777" w:rsidR="005067D0" w:rsidRPr="00813718" w:rsidRDefault="005067D0" w:rsidP="00813718">
      <w:pPr>
        <w:pStyle w:val="ListParagraph"/>
        <w:rPr>
          <w:rFonts w:eastAsia="Arial"/>
          <w:b/>
          <w:bCs/>
          <w:sz w:val="24"/>
          <w:szCs w:val="24"/>
        </w:rPr>
      </w:pPr>
    </w:p>
    <w:p w14:paraId="4D2725C0" w14:textId="1304B1B7" w:rsidR="004F25E2" w:rsidRPr="00813718" w:rsidRDefault="004F25E2" w:rsidP="004F25E2">
      <w:pPr>
        <w:spacing w:line="446" w:lineRule="auto"/>
        <w:ind w:right="400"/>
        <w:rPr>
          <w:sz w:val="24"/>
          <w:szCs w:val="24"/>
        </w:rPr>
      </w:pPr>
      <w:r>
        <w:rPr>
          <w:rFonts w:eastAsia="Arial"/>
          <w:b/>
          <w:bCs/>
          <w:sz w:val="24"/>
          <w:szCs w:val="24"/>
        </w:rPr>
        <w:t xml:space="preserve">Article </w:t>
      </w:r>
      <w:r w:rsidR="00476076">
        <w:rPr>
          <w:rFonts w:eastAsia="Arial"/>
          <w:b/>
          <w:bCs/>
          <w:sz w:val="24"/>
          <w:szCs w:val="24"/>
        </w:rPr>
        <w:t>I</w:t>
      </w:r>
      <w:r>
        <w:rPr>
          <w:rFonts w:eastAsia="Arial"/>
          <w:b/>
          <w:bCs/>
          <w:sz w:val="24"/>
          <w:szCs w:val="24"/>
        </w:rPr>
        <w:t>X</w:t>
      </w:r>
      <w:r w:rsidR="00327905" w:rsidRPr="00813718">
        <w:rPr>
          <w:rFonts w:eastAsia="Arial"/>
          <w:b/>
          <w:bCs/>
          <w:sz w:val="24"/>
          <w:szCs w:val="24"/>
        </w:rPr>
        <w:t xml:space="preserve"> Committees of the Association</w:t>
      </w:r>
    </w:p>
    <w:p w14:paraId="49FCF5C6" w14:textId="64494B47" w:rsidR="000E7004" w:rsidRPr="0012465A" w:rsidRDefault="00327905" w:rsidP="00813718">
      <w:pPr>
        <w:ind w:right="400"/>
        <w:rPr>
          <w:sz w:val="24"/>
          <w:szCs w:val="24"/>
        </w:rPr>
      </w:pPr>
      <w:r w:rsidRPr="0012465A">
        <w:rPr>
          <w:rFonts w:eastAsia="Arial"/>
          <w:sz w:val="24"/>
          <w:szCs w:val="24"/>
        </w:rPr>
        <w:t xml:space="preserve">The following committees shall serve as standing committees of the Association. </w:t>
      </w:r>
    </w:p>
    <w:p w14:paraId="086D9276" w14:textId="77777777" w:rsidR="000E7004" w:rsidRPr="0012465A" w:rsidRDefault="000E7004">
      <w:pPr>
        <w:spacing w:line="261" w:lineRule="exact"/>
        <w:rPr>
          <w:sz w:val="24"/>
          <w:szCs w:val="24"/>
        </w:rPr>
      </w:pPr>
    </w:p>
    <w:p w14:paraId="6E987110" w14:textId="6AD9BFDA" w:rsidR="000E7004" w:rsidRPr="0012465A" w:rsidRDefault="00476076">
      <w:pPr>
        <w:rPr>
          <w:sz w:val="24"/>
          <w:szCs w:val="24"/>
        </w:rPr>
      </w:pPr>
      <w:r>
        <w:rPr>
          <w:rFonts w:eastAsia="Arial"/>
          <w:b/>
          <w:bCs/>
          <w:sz w:val="24"/>
          <w:szCs w:val="24"/>
        </w:rPr>
        <w:t>Section 1. Nominations Committee</w:t>
      </w:r>
    </w:p>
    <w:p w14:paraId="6936557E" w14:textId="77777777" w:rsidR="000E7004" w:rsidRPr="0012465A" w:rsidRDefault="000E7004">
      <w:pPr>
        <w:spacing w:line="11" w:lineRule="exact"/>
        <w:rPr>
          <w:sz w:val="24"/>
          <w:szCs w:val="24"/>
        </w:rPr>
      </w:pPr>
    </w:p>
    <w:p w14:paraId="647AA527" w14:textId="77777777" w:rsidR="000E7004" w:rsidRPr="00813718" w:rsidRDefault="00327905" w:rsidP="00813718">
      <w:pPr>
        <w:pStyle w:val="ListParagraph"/>
        <w:numPr>
          <w:ilvl w:val="0"/>
          <w:numId w:val="27"/>
        </w:numPr>
        <w:spacing w:line="237" w:lineRule="auto"/>
        <w:ind w:right="340"/>
        <w:rPr>
          <w:sz w:val="24"/>
          <w:szCs w:val="24"/>
        </w:rPr>
      </w:pPr>
      <w:r w:rsidRPr="00813718">
        <w:rPr>
          <w:rFonts w:eastAsia="Arial"/>
          <w:sz w:val="24"/>
          <w:szCs w:val="24"/>
        </w:rPr>
        <w:t>The Nominating Committee shall be elected annually by the Board of Directors and be responsible for identifying persons qualified to serve as officers and Board of Directors of the Association.</w:t>
      </w:r>
    </w:p>
    <w:p w14:paraId="501EB5F7" w14:textId="77777777" w:rsidR="000E7004" w:rsidRPr="0012465A" w:rsidRDefault="000E7004">
      <w:pPr>
        <w:spacing w:line="2" w:lineRule="exact"/>
        <w:rPr>
          <w:sz w:val="24"/>
          <w:szCs w:val="24"/>
        </w:rPr>
      </w:pPr>
    </w:p>
    <w:p w14:paraId="453794AE" w14:textId="77777777" w:rsidR="000E7004" w:rsidRPr="00813718" w:rsidRDefault="00327905" w:rsidP="00813718">
      <w:pPr>
        <w:pStyle w:val="ListParagraph"/>
        <w:numPr>
          <w:ilvl w:val="0"/>
          <w:numId w:val="27"/>
        </w:numPr>
        <w:rPr>
          <w:sz w:val="24"/>
          <w:szCs w:val="24"/>
        </w:rPr>
      </w:pPr>
      <w:r w:rsidRPr="00813718">
        <w:rPr>
          <w:rFonts w:eastAsia="Arial"/>
          <w:sz w:val="24"/>
          <w:szCs w:val="24"/>
        </w:rPr>
        <w:t>There shall be a Nominating Committee comprised of five (5) members with terms of one</w:t>
      </w:r>
    </w:p>
    <w:p w14:paraId="004FA9C9" w14:textId="77777777" w:rsidR="000E7004" w:rsidRPr="0012465A" w:rsidRDefault="000E7004">
      <w:pPr>
        <w:spacing w:line="9" w:lineRule="exact"/>
        <w:rPr>
          <w:sz w:val="24"/>
          <w:szCs w:val="24"/>
        </w:rPr>
      </w:pPr>
    </w:p>
    <w:p w14:paraId="0B313DF1" w14:textId="77777777" w:rsidR="00476076" w:rsidRDefault="00327905" w:rsidP="00476076">
      <w:pPr>
        <w:tabs>
          <w:tab w:val="left" w:pos="345"/>
        </w:tabs>
        <w:spacing w:line="236" w:lineRule="auto"/>
        <w:ind w:left="720" w:right="100"/>
        <w:rPr>
          <w:rFonts w:eastAsia="Arial"/>
          <w:sz w:val="24"/>
          <w:szCs w:val="24"/>
        </w:rPr>
      </w:pPr>
      <w:r w:rsidRPr="0012465A">
        <w:rPr>
          <w:rFonts w:eastAsia="Arial"/>
          <w:sz w:val="24"/>
          <w:szCs w:val="24"/>
        </w:rPr>
        <w:t xml:space="preserve">year duration. </w:t>
      </w:r>
    </w:p>
    <w:p w14:paraId="7B2209AF" w14:textId="3EA1FEF6" w:rsidR="00476076" w:rsidRDefault="00327905" w:rsidP="00476076">
      <w:pPr>
        <w:pStyle w:val="ListParagraph"/>
        <w:numPr>
          <w:ilvl w:val="0"/>
          <w:numId w:val="27"/>
        </w:numPr>
        <w:tabs>
          <w:tab w:val="left" w:pos="345"/>
        </w:tabs>
        <w:spacing w:line="236" w:lineRule="auto"/>
        <w:ind w:right="100"/>
        <w:rPr>
          <w:rFonts w:eastAsia="Arial"/>
          <w:sz w:val="24"/>
          <w:szCs w:val="24"/>
        </w:rPr>
      </w:pPr>
      <w:r w:rsidRPr="00813718">
        <w:rPr>
          <w:rFonts w:eastAsia="Arial"/>
          <w:sz w:val="24"/>
          <w:szCs w:val="24"/>
        </w:rPr>
        <w:t xml:space="preserve">The Chair of the Nominating Committee shall be the </w:t>
      </w:r>
      <w:r w:rsidR="00476076">
        <w:rPr>
          <w:rFonts w:eastAsia="Arial"/>
          <w:sz w:val="24"/>
          <w:szCs w:val="24"/>
        </w:rPr>
        <w:t>Immediate Past-President</w:t>
      </w:r>
      <w:r w:rsidRPr="00813718">
        <w:rPr>
          <w:rFonts w:eastAsia="Arial"/>
          <w:sz w:val="24"/>
          <w:szCs w:val="24"/>
        </w:rPr>
        <w:t xml:space="preserve"> of the Association. </w:t>
      </w:r>
    </w:p>
    <w:p w14:paraId="63DA8390" w14:textId="77777777" w:rsidR="000E7004" w:rsidRPr="00813718" w:rsidRDefault="00327905" w:rsidP="00813718">
      <w:pPr>
        <w:pStyle w:val="ListParagraph"/>
        <w:numPr>
          <w:ilvl w:val="0"/>
          <w:numId w:val="27"/>
        </w:numPr>
        <w:tabs>
          <w:tab w:val="left" w:pos="345"/>
        </w:tabs>
        <w:spacing w:line="236" w:lineRule="auto"/>
        <w:ind w:right="100"/>
        <w:rPr>
          <w:rFonts w:eastAsia="Arial"/>
          <w:sz w:val="24"/>
          <w:szCs w:val="24"/>
        </w:rPr>
      </w:pPr>
      <w:r w:rsidRPr="00813718">
        <w:rPr>
          <w:rFonts w:eastAsia="Arial"/>
          <w:sz w:val="24"/>
          <w:szCs w:val="24"/>
        </w:rPr>
        <w:t>One member shall be from the following categories: student, individual, and organizational</w:t>
      </w:r>
      <w:r w:rsidR="00476076">
        <w:rPr>
          <w:rFonts w:eastAsia="Arial"/>
          <w:sz w:val="24"/>
          <w:szCs w:val="24"/>
        </w:rPr>
        <w:t xml:space="preserve"> individual</w:t>
      </w:r>
      <w:r w:rsidRPr="00813718">
        <w:rPr>
          <w:rFonts w:eastAsia="Arial"/>
          <w:sz w:val="24"/>
          <w:szCs w:val="24"/>
        </w:rPr>
        <w:t>. No member may serve more than two (2) consecutive terms.</w:t>
      </w:r>
    </w:p>
    <w:p w14:paraId="50F605C0" w14:textId="77777777" w:rsidR="000E7004" w:rsidRPr="0012465A" w:rsidRDefault="000E7004">
      <w:pPr>
        <w:spacing w:line="14" w:lineRule="exact"/>
        <w:rPr>
          <w:rFonts w:eastAsia="Arial"/>
          <w:sz w:val="24"/>
          <w:szCs w:val="24"/>
        </w:rPr>
      </w:pPr>
    </w:p>
    <w:p w14:paraId="094779CF" w14:textId="4A6A091C" w:rsidR="000E7004" w:rsidRPr="00813718" w:rsidRDefault="00327905" w:rsidP="00813718">
      <w:pPr>
        <w:pStyle w:val="ListParagraph"/>
        <w:numPr>
          <w:ilvl w:val="0"/>
          <w:numId w:val="27"/>
        </w:numPr>
        <w:spacing w:line="235" w:lineRule="auto"/>
        <w:ind w:right="380"/>
        <w:rPr>
          <w:rFonts w:eastAsia="Arial"/>
          <w:sz w:val="24"/>
          <w:szCs w:val="24"/>
        </w:rPr>
      </w:pPr>
      <w:r w:rsidRPr="00813718">
        <w:rPr>
          <w:rFonts w:eastAsia="Arial"/>
          <w:sz w:val="24"/>
          <w:szCs w:val="24"/>
        </w:rPr>
        <w:t xml:space="preserve">The Nominating Committee shall be responsible for identifying persons qualified for, and interested in, becoming </w:t>
      </w:r>
      <w:r w:rsidR="00476076">
        <w:rPr>
          <w:rFonts w:eastAsia="Arial"/>
          <w:sz w:val="24"/>
          <w:szCs w:val="24"/>
        </w:rPr>
        <w:t xml:space="preserve">officers and board members, based on </w:t>
      </w:r>
      <w:r w:rsidR="00282453">
        <w:rPr>
          <w:rFonts w:eastAsia="Arial"/>
          <w:sz w:val="24"/>
          <w:szCs w:val="24"/>
        </w:rPr>
        <w:t>these</w:t>
      </w:r>
      <w:r w:rsidR="00476076">
        <w:rPr>
          <w:rFonts w:eastAsia="Arial"/>
          <w:sz w:val="24"/>
          <w:szCs w:val="24"/>
        </w:rPr>
        <w:t xml:space="preserve"> bylaws and the Board of Directors.</w:t>
      </w:r>
    </w:p>
    <w:p w14:paraId="1618B2A0" w14:textId="77777777" w:rsidR="000E7004" w:rsidRPr="0012465A" w:rsidRDefault="000E7004">
      <w:pPr>
        <w:spacing w:line="262" w:lineRule="exact"/>
        <w:rPr>
          <w:sz w:val="24"/>
          <w:szCs w:val="24"/>
        </w:rPr>
      </w:pPr>
    </w:p>
    <w:p w14:paraId="4C894EFC" w14:textId="178713B7" w:rsidR="000E7004" w:rsidRPr="0012465A" w:rsidRDefault="00476076">
      <w:pPr>
        <w:rPr>
          <w:sz w:val="24"/>
          <w:szCs w:val="24"/>
        </w:rPr>
      </w:pPr>
      <w:r>
        <w:rPr>
          <w:rFonts w:eastAsia="Arial"/>
          <w:b/>
          <w:bCs/>
          <w:sz w:val="24"/>
          <w:szCs w:val="24"/>
        </w:rPr>
        <w:t>Section 2. Membership Committee</w:t>
      </w:r>
    </w:p>
    <w:p w14:paraId="4AA7EF7D" w14:textId="77777777" w:rsidR="000E7004" w:rsidRPr="0012465A" w:rsidRDefault="000E7004">
      <w:pPr>
        <w:spacing w:line="11" w:lineRule="exact"/>
        <w:rPr>
          <w:sz w:val="24"/>
          <w:szCs w:val="24"/>
        </w:rPr>
      </w:pPr>
    </w:p>
    <w:p w14:paraId="279B755D" w14:textId="77777777" w:rsidR="000E7004" w:rsidRPr="0012465A" w:rsidRDefault="00327905">
      <w:pPr>
        <w:spacing w:line="236" w:lineRule="auto"/>
        <w:ind w:right="720"/>
        <w:rPr>
          <w:sz w:val="24"/>
          <w:szCs w:val="24"/>
        </w:rPr>
      </w:pPr>
      <w:r w:rsidRPr="0012465A">
        <w:rPr>
          <w:rFonts w:eastAsia="Arial"/>
          <w:sz w:val="24"/>
          <w:szCs w:val="24"/>
        </w:rPr>
        <w:t>The Membership Committee shall be responsible for marketing the Association in the recruitment and retention of members.</w:t>
      </w:r>
    </w:p>
    <w:p w14:paraId="11F23A4B" w14:textId="77777777" w:rsidR="000E7004" w:rsidRPr="0012465A" w:rsidRDefault="000E7004">
      <w:pPr>
        <w:spacing w:line="262" w:lineRule="exact"/>
        <w:rPr>
          <w:sz w:val="24"/>
          <w:szCs w:val="24"/>
        </w:rPr>
      </w:pPr>
    </w:p>
    <w:p w14:paraId="14B309FE" w14:textId="340C1C29" w:rsidR="000E7004" w:rsidRDefault="00476076">
      <w:pPr>
        <w:rPr>
          <w:rFonts w:eastAsia="Arial"/>
          <w:b/>
          <w:bCs/>
          <w:sz w:val="24"/>
          <w:szCs w:val="24"/>
        </w:rPr>
      </w:pPr>
      <w:r>
        <w:rPr>
          <w:rFonts w:eastAsia="Arial"/>
          <w:b/>
          <w:bCs/>
          <w:sz w:val="24"/>
          <w:szCs w:val="24"/>
        </w:rPr>
        <w:t xml:space="preserve">Section 3. </w:t>
      </w:r>
      <w:r w:rsidR="00327905" w:rsidRPr="0012465A">
        <w:rPr>
          <w:rFonts w:eastAsia="Arial"/>
          <w:b/>
          <w:bCs/>
          <w:sz w:val="24"/>
          <w:szCs w:val="24"/>
        </w:rPr>
        <w:t xml:space="preserve"> </w:t>
      </w:r>
      <w:r w:rsidRPr="0012465A">
        <w:rPr>
          <w:rFonts w:eastAsia="Arial"/>
          <w:b/>
          <w:bCs/>
          <w:sz w:val="24"/>
          <w:szCs w:val="24"/>
        </w:rPr>
        <w:t>Annual Conference/Awards Committee</w:t>
      </w:r>
    </w:p>
    <w:p w14:paraId="33931856" w14:textId="77777777" w:rsidR="00476076" w:rsidRPr="00813718" w:rsidRDefault="00476076" w:rsidP="00813718">
      <w:pPr>
        <w:pStyle w:val="ListParagraph"/>
        <w:numPr>
          <w:ilvl w:val="0"/>
          <w:numId w:val="29"/>
        </w:numPr>
        <w:rPr>
          <w:sz w:val="24"/>
          <w:szCs w:val="24"/>
        </w:rPr>
      </w:pPr>
      <w:r>
        <w:rPr>
          <w:sz w:val="24"/>
          <w:szCs w:val="24"/>
        </w:rPr>
        <w:t>The Annual Conference/Awards Committee shall be responsible for the planning and execution of the annual meeting of the Association and solicitation and selection of Association award winners.</w:t>
      </w:r>
    </w:p>
    <w:p w14:paraId="2D196486" w14:textId="77777777" w:rsidR="000E7004" w:rsidRPr="0012465A" w:rsidRDefault="000E7004">
      <w:pPr>
        <w:spacing w:line="12" w:lineRule="exact"/>
        <w:rPr>
          <w:sz w:val="24"/>
          <w:szCs w:val="24"/>
        </w:rPr>
      </w:pPr>
    </w:p>
    <w:p w14:paraId="423234E2" w14:textId="4FA13213" w:rsidR="00476076" w:rsidRPr="00813718" w:rsidRDefault="00476076" w:rsidP="00813718">
      <w:pPr>
        <w:pStyle w:val="ListParagraph"/>
        <w:numPr>
          <w:ilvl w:val="0"/>
          <w:numId w:val="29"/>
        </w:numPr>
        <w:spacing w:line="237" w:lineRule="auto"/>
        <w:rPr>
          <w:rFonts w:eastAsia="Arial"/>
          <w:sz w:val="24"/>
          <w:szCs w:val="24"/>
        </w:rPr>
      </w:pPr>
      <w:r>
        <w:rPr>
          <w:rFonts w:eastAsia="Arial"/>
          <w:sz w:val="24"/>
          <w:szCs w:val="24"/>
        </w:rPr>
        <w:t>The President-Elect shall serve as the Chair of the Annual Conference/Awards Committee.</w:t>
      </w:r>
    </w:p>
    <w:p w14:paraId="3E92B033" w14:textId="77777777" w:rsidR="000E7004" w:rsidRPr="0012465A" w:rsidRDefault="000E7004">
      <w:pPr>
        <w:spacing w:line="263" w:lineRule="exact"/>
        <w:rPr>
          <w:sz w:val="24"/>
          <w:szCs w:val="24"/>
        </w:rPr>
      </w:pPr>
    </w:p>
    <w:p w14:paraId="1C7E6B4C" w14:textId="19E0A538" w:rsidR="000E7004" w:rsidRPr="0012465A" w:rsidRDefault="00476076">
      <w:pPr>
        <w:rPr>
          <w:sz w:val="24"/>
          <w:szCs w:val="24"/>
        </w:rPr>
      </w:pPr>
      <w:r>
        <w:rPr>
          <w:rFonts w:eastAsia="Arial"/>
          <w:b/>
          <w:bCs/>
          <w:sz w:val="24"/>
          <w:szCs w:val="24"/>
        </w:rPr>
        <w:t>Section 3. Finance Committee</w:t>
      </w:r>
    </w:p>
    <w:p w14:paraId="38E70320" w14:textId="77777777" w:rsidR="000E7004" w:rsidRPr="0012465A" w:rsidRDefault="000E7004">
      <w:pPr>
        <w:spacing w:line="11" w:lineRule="exact"/>
        <w:rPr>
          <w:sz w:val="24"/>
          <w:szCs w:val="24"/>
        </w:rPr>
      </w:pPr>
    </w:p>
    <w:p w14:paraId="116FA52A" w14:textId="5A2F2837" w:rsidR="00476076" w:rsidRPr="00813718" w:rsidRDefault="00476076" w:rsidP="00813718">
      <w:pPr>
        <w:pStyle w:val="ListParagraph"/>
        <w:numPr>
          <w:ilvl w:val="0"/>
          <w:numId w:val="30"/>
        </w:numPr>
        <w:spacing w:line="237" w:lineRule="auto"/>
        <w:ind w:right="140"/>
        <w:jc w:val="both"/>
        <w:rPr>
          <w:rFonts w:eastAsia="Arial"/>
          <w:sz w:val="24"/>
          <w:szCs w:val="24"/>
        </w:rPr>
      </w:pPr>
      <w:r>
        <w:rPr>
          <w:rFonts w:eastAsia="Arial"/>
          <w:sz w:val="24"/>
          <w:szCs w:val="24"/>
        </w:rPr>
        <w:t>The Finance Committee shall be responsible for tracking</w:t>
      </w:r>
      <w:r w:rsidR="00327905" w:rsidRPr="00813718">
        <w:rPr>
          <w:rFonts w:eastAsia="Arial"/>
          <w:sz w:val="24"/>
          <w:szCs w:val="24"/>
        </w:rPr>
        <w:t xml:space="preserve"> all revenues and expenditures of the Association, develop an operational budget, conduct an annual internal audit and report to the Association. </w:t>
      </w:r>
    </w:p>
    <w:p w14:paraId="031FFB20" w14:textId="5E269BC6" w:rsidR="000E7004" w:rsidRPr="00813718" w:rsidRDefault="00327905" w:rsidP="00813718">
      <w:pPr>
        <w:pStyle w:val="ListParagraph"/>
        <w:numPr>
          <w:ilvl w:val="0"/>
          <w:numId w:val="30"/>
        </w:numPr>
        <w:spacing w:line="237" w:lineRule="auto"/>
        <w:ind w:right="140"/>
        <w:jc w:val="both"/>
        <w:rPr>
          <w:rFonts w:eastAsia="Arial"/>
          <w:sz w:val="24"/>
          <w:szCs w:val="24"/>
        </w:rPr>
      </w:pPr>
      <w:r w:rsidRPr="00813718">
        <w:rPr>
          <w:rFonts w:eastAsia="Arial"/>
          <w:sz w:val="24"/>
          <w:szCs w:val="24"/>
        </w:rPr>
        <w:t xml:space="preserve">The </w:t>
      </w:r>
      <w:r w:rsidR="00476076">
        <w:rPr>
          <w:rFonts w:eastAsia="Arial"/>
          <w:sz w:val="24"/>
          <w:szCs w:val="24"/>
        </w:rPr>
        <w:t>T</w:t>
      </w:r>
      <w:r w:rsidRPr="00813718">
        <w:rPr>
          <w:rFonts w:eastAsia="Arial"/>
          <w:sz w:val="24"/>
          <w:szCs w:val="24"/>
        </w:rPr>
        <w:t>reasurer shall serve as chair of this committee.</w:t>
      </w:r>
    </w:p>
    <w:p w14:paraId="7CF1BD4F" w14:textId="77777777" w:rsidR="00476076" w:rsidRPr="0012465A" w:rsidRDefault="00476076">
      <w:pPr>
        <w:spacing w:line="237" w:lineRule="auto"/>
        <w:ind w:right="140"/>
        <w:jc w:val="both"/>
        <w:rPr>
          <w:sz w:val="24"/>
          <w:szCs w:val="24"/>
        </w:rPr>
      </w:pPr>
    </w:p>
    <w:p w14:paraId="365B8019" w14:textId="0A32D3F3" w:rsidR="000E7004" w:rsidRPr="000B2EE5" w:rsidRDefault="00476076">
      <w:pPr>
        <w:rPr>
          <w:b/>
          <w:sz w:val="24"/>
          <w:szCs w:val="24"/>
        </w:rPr>
      </w:pPr>
      <w:bookmarkStart w:id="10" w:name="page9"/>
      <w:bookmarkEnd w:id="10"/>
      <w:r w:rsidRPr="000B2EE5">
        <w:rPr>
          <w:b/>
          <w:sz w:val="24"/>
          <w:szCs w:val="24"/>
        </w:rPr>
        <w:t>Section 4. Legislative Committee</w:t>
      </w:r>
    </w:p>
    <w:p w14:paraId="6F4E0390" w14:textId="77777777" w:rsidR="000E7004" w:rsidRPr="0012465A" w:rsidRDefault="000E7004">
      <w:pPr>
        <w:spacing w:line="12" w:lineRule="exact"/>
        <w:rPr>
          <w:sz w:val="24"/>
          <w:szCs w:val="24"/>
        </w:rPr>
      </w:pPr>
    </w:p>
    <w:p w14:paraId="74BDAE4A" w14:textId="19798699" w:rsidR="000E7004" w:rsidRPr="0012465A" w:rsidRDefault="0049648F" w:rsidP="00813718">
      <w:pPr>
        <w:pStyle w:val="ListParagraph"/>
        <w:numPr>
          <w:ilvl w:val="0"/>
          <w:numId w:val="31"/>
        </w:numPr>
        <w:spacing w:line="238" w:lineRule="auto"/>
        <w:ind w:right="160"/>
      </w:pPr>
      <w:r>
        <w:rPr>
          <w:rFonts w:eastAsia="Arial"/>
          <w:sz w:val="24"/>
          <w:szCs w:val="24"/>
        </w:rPr>
        <w:t xml:space="preserve">The Legislative Committee is responsible for ensuring the legislative priorities of the association are </w:t>
      </w:r>
      <w:r w:rsidR="00282453">
        <w:rPr>
          <w:rFonts w:eastAsia="Arial"/>
          <w:sz w:val="24"/>
          <w:szCs w:val="24"/>
        </w:rPr>
        <w:t>obtained.</w:t>
      </w:r>
      <w:r w:rsidR="00282453" w:rsidRPr="00813718">
        <w:rPr>
          <w:rFonts w:eastAsia="Arial"/>
          <w:sz w:val="24"/>
          <w:szCs w:val="24"/>
        </w:rPr>
        <w:t xml:space="preserve"> The</w:t>
      </w:r>
      <w:r w:rsidR="00327905" w:rsidRPr="00813718">
        <w:rPr>
          <w:rFonts w:eastAsia="Arial"/>
          <w:sz w:val="24"/>
          <w:szCs w:val="24"/>
        </w:rPr>
        <w:t xml:space="preserve"> Association supports the legislation of rural health interests. The Association seeks to establish broad membership consensus on issues that affect access to quality health care. To this end, the Association is committed to creating legislative proposals, providing education on legislative issues, and to participating in coalitions to advance the interests of the public's health.</w:t>
      </w:r>
      <w:r w:rsidR="005067D0">
        <w:rPr>
          <w:rFonts w:eastAsia="Arial"/>
          <w:sz w:val="24"/>
          <w:szCs w:val="24"/>
        </w:rPr>
        <w:t xml:space="preserve"> </w:t>
      </w:r>
      <w:r w:rsidR="00327905" w:rsidRPr="0012465A">
        <w:rPr>
          <w:rFonts w:eastAsia="Arial"/>
        </w:rPr>
        <w:t>The legislative interests of the Association are defined as those interests that are brought forth through resolutions passed by the general membership and goals established by the Board of Directors. The legislative committee functions in support of these broad commitments and interests.</w:t>
      </w:r>
    </w:p>
    <w:p w14:paraId="2BD44119" w14:textId="77777777" w:rsidR="000E7004" w:rsidRPr="0012465A" w:rsidRDefault="000E7004">
      <w:pPr>
        <w:spacing w:line="261" w:lineRule="exact"/>
        <w:rPr>
          <w:sz w:val="24"/>
          <w:szCs w:val="24"/>
        </w:rPr>
      </w:pPr>
    </w:p>
    <w:p w14:paraId="08D22B6F" w14:textId="357CD938" w:rsidR="000E7004" w:rsidRPr="0012465A" w:rsidRDefault="0049648F">
      <w:pPr>
        <w:rPr>
          <w:sz w:val="24"/>
          <w:szCs w:val="24"/>
        </w:rPr>
      </w:pPr>
      <w:r>
        <w:rPr>
          <w:rFonts w:eastAsia="Arial"/>
          <w:b/>
          <w:bCs/>
          <w:sz w:val="24"/>
          <w:szCs w:val="24"/>
        </w:rPr>
        <w:t>Section 5. Governance Committee</w:t>
      </w:r>
    </w:p>
    <w:p w14:paraId="01D90284" w14:textId="77777777" w:rsidR="000E7004" w:rsidRPr="0012465A" w:rsidRDefault="000E7004">
      <w:pPr>
        <w:spacing w:line="11" w:lineRule="exact"/>
        <w:rPr>
          <w:sz w:val="24"/>
          <w:szCs w:val="24"/>
        </w:rPr>
      </w:pPr>
    </w:p>
    <w:p w14:paraId="7D423679" w14:textId="77777777" w:rsidR="000E7004" w:rsidRPr="0012465A" w:rsidRDefault="00327905">
      <w:pPr>
        <w:spacing w:line="237" w:lineRule="auto"/>
        <w:ind w:right="240"/>
        <w:rPr>
          <w:sz w:val="24"/>
          <w:szCs w:val="24"/>
        </w:rPr>
      </w:pPr>
      <w:r w:rsidRPr="0012465A">
        <w:rPr>
          <w:rFonts w:eastAsia="Arial"/>
          <w:sz w:val="24"/>
          <w:szCs w:val="24"/>
        </w:rPr>
        <w:t>The Governance Committee shall oversee issues concerning the infrastructure of the Association, such as amendments to the bylaws, modifications and additions to the Policy Manual, and leadership development.</w:t>
      </w:r>
    </w:p>
    <w:p w14:paraId="7030CCD2" w14:textId="77777777" w:rsidR="000E7004" w:rsidRPr="0012465A" w:rsidRDefault="000E7004">
      <w:pPr>
        <w:spacing w:line="264" w:lineRule="exact"/>
        <w:rPr>
          <w:sz w:val="24"/>
          <w:szCs w:val="24"/>
        </w:rPr>
      </w:pPr>
    </w:p>
    <w:p w14:paraId="1B2E97CA" w14:textId="77D1CD19" w:rsidR="000E7004" w:rsidRDefault="005067D0">
      <w:pPr>
        <w:rPr>
          <w:rFonts w:eastAsia="Arial"/>
          <w:b/>
          <w:bCs/>
          <w:sz w:val="24"/>
          <w:szCs w:val="24"/>
        </w:rPr>
      </w:pPr>
      <w:r>
        <w:rPr>
          <w:rFonts w:eastAsia="Arial"/>
          <w:b/>
          <w:bCs/>
          <w:sz w:val="24"/>
          <w:szCs w:val="24"/>
        </w:rPr>
        <w:t xml:space="preserve">Section </w:t>
      </w:r>
      <w:r w:rsidR="00282453">
        <w:rPr>
          <w:rFonts w:eastAsia="Arial"/>
          <w:b/>
          <w:bCs/>
          <w:sz w:val="24"/>
          <w:szCs w:val="24"/>
        </w:rPr>
        <w:t>6.</w:t>
      </w:r>
      <w:r>
        <w:rPr>
          <w:rFonts w:eastAsia="Arial"/>
          <w:b/>
          <w:bCs/>
          <w:sz w:val="24"/>
          <w:szCs w:val="24"/>
        </w:rPr>
        <w:t xml:space="preserve"> </w:t>
      </w:r>
      <w:r w:rsidR="00327905" w:rsidRPr="0012465A">
        <w:rPr>
          <w:rFonts w:eastAsia="Arial"/>
          <w:b/>
          <w:bCs/>
          <w:sz w:val="24"/>
          <w:szCs w:val="24"/>
        </w:rPr>
        <w:t xml:space="preserve"> </w:t>
      </w:r>
      <w:r w:rsidRPr="0012465A">
        <w:rPr>
          <w:rFonts w:eastAsia="Arial"/>
          <w:b/>
          <w:bCs/>
          <w:sz w:val="24"/>
          <w:szCs w:val="24"/>
        </w:rPr>
        <w:t>Student Organization Committee</w:t>
      </w:r>
    </w:p>
    <w:p w14:paraId="46B63417" w14:textId="77777777" w:rsidR="00093511" w:rsidRPr="0012465A" w:rsidRDefault="00093511">
      <w:pPr>
        <w:rPr>
          <w:sz w:val="24"/>
          <w:szCs w:val="24"/>
        </w:rPr>
      </w:pPr>
    </w:p>
    <w:p w14:paraId="6581F1D4" w14:textId="77777777" w:rsidR="000E7004" w:rsidRPr="0012465A" w:rsidRDefault="000E7004">
      <w:pPr>
        <w:spacing w:line="11" w:lineRule="exact"/>
        <w:rPr>
          <w:sz w:val="24"/>
          <w:szCs w:val="24"/>
        </w:rPr>
      </w:pPr>
    </w:p>
    <w:p w14:paraId="45273CDD" w14:textId="292CBB6A" w:rsidR="000E7004" w:rsidRPr="0012465A" w:rsidRDefault="005067D0">
      <w:pPr>
        <w:spacing w:line="254" w:lineRule="auto"/>
        <w:ind w:right="380"/>
        <w:rPr>
          <w:sz w:val="24"/>
          <w:szCs w:val="24"/>
        </w:rPr>
      </w:pPr>
      <w:r>
        <w:rPr>
          <w:rFonts w:eastAsia="Arial"/>
          <w:sz w:val="24"/>
          <w:szCs w:val="24"/>
        </w:rPr>
        <w:t>The Student Organization Committee is shall be responsible for promoting</w:t>
      </w:r>
      <w:r w:rsidR="00327905" w:rsidRPr="0012465A">
        <w:rPr>
          <w:rFonts w:eastAsia="Arial"/>
          <w:sz w:val="24"/>
          <w:szCs w:val="24"/>
        </w:rPr>
        <w:t xml:space="preserve"> the interest and involvement of higher education students in Kentucky with a concern for health care in rural Kentucky.</w:t>
      </w:r>
    </w:p>
    <w:p w14:paraId="0D56C4E0" w14:textId="77777777" w:rsidR="000E7004" w:rsidRPr="0012465A" w:rsidRDefault="000E7004">
      <w:pPr>
        <w:spacing w:line="247" w:lineRule="exact"/>
        <w:rPr>
          <w:sz w:val="24"/>
          <w:szCs w:val="24"/>
        </w:rPr>
      </w:pPr>
    </w:p>
    <w:p w14:paraId="54CB9001" w14:textId="3965FB69" w:rsidR="000E7004" w:rsidRPr="0012465A" w:rsidRDefault="005067D0">
      <w:pPr>
        <w:rPr>
          <w:sz w:val="24"/>
          <w:szCs w:val="24"/>
        </w:rPr>
      </w:pPr>
      <w:r>
        <w:rPr>
          <w:rFonts w:eastAsia="Arial"/>
          <w:b/>
          <w:bCs/>
          <w:sz w:val="24"/>
          <w:szCs w:val="24"/>
        </w:rPr>
        <w:t xml:space="preserve">Section </w:t>
      </w:r>
      <w:r w:rsidR="00282453">
        <w:rPr>
          <w:rFonts w:eastAsia="Arial"/>
          <w:b/>
          <w:bCs/>
          <w:sz w:val="24"/>
          <w:szCs w:val="24"/>
        </w:rPr>
        <w:t>7.</w:t>
      </w:r>
      <w:r w:rsidR="00327905" w:rsidRPr="0012465A">
        <w:rPr>
          <w:rFonts w:eastAsia="Arial"/>
          <w:b/>
          <w:bCs/>
          <w:sz w:val="24"/>
          <w:szCs w:val="24"/>
        </w:rPr>
        <w:t xml:space="preserve"> </w:t>
      </w:r>
      <w:r w:rsidR="00282453" w:rsidRPr="0012465A">
        <w:rPr>
          <w:rFonts w:eastAsia="Arial"/>
          <w:b/>
          <w:bCs/>
          <w:sz w:val="24"/>
          <w:szCs w:val="24"/>
        </w:rPr>
        <w:t>Ad Hoc And Working Committees</w:t>
      </w:r>
    </w:p>
    <w:p w14:paraId="20604CE8" w14:textId="77777777" w:rsidR="000E7004" w:rsidRPr="0012465A" w:rsidRDefault="000E7004">
      <w:pPr>
        <w:spacing w:line="11" w:lineRule="exact"/>
        <w:rPr>
          <w:sz w:val="24"/>
          <w:szCs w:val="24"/>
        </w:rPr>
      </w:pPr>
    </w:p>
    <w:p w14:paraId="29733241" w14:textId="1597FE6A" w:rsidR="000E7004" w:rsidRPr="00813718" w:rsidRDefault="00327905" w:rsidP="005067D0">
      <w:pPr>
        <w:pStyle w:val="ListParagraph"/>
        <w:numPr>
          <w:ilvl w:val="0"/>
          <w:numId w:val="32"/>
        </w:numPr>
        <w:spacing w:line="235" w:lineRule="auto"/>
        <w:ind w:right="120"/>
        <w:rPr>
          <w:sz w:val="24"/>
          <w:szCs w:val="24"/>
        </w:rPr>
      </w:pPr>
      <w:r w:rsidRPr="00813718">
        <w:rPr>
          <w:rFonts w:eastAsia="Arial"/>
          <w:sz w:val="24"/>
          <w:szCs w:val="24"/>
        </w:rPr>
        <w:t xml:space="preserve">The </w:t>
      </w:r>
      <w:r w:rsidR="005067D0" w:rsidRPr="00813718">
        <w:rPr>
          <w:rFonts w:eastAsia="Arial"/>
          <w:sz w:val="24"/>
          <w:szCs w:val="24"/>
        </w:rPr>
        <w:t>P</w:t>
      </w:r>
      <w:r w:rsidRPr="00813718">
        <w:rPr>
          <w:rFonts w:eastAsia="Arial"/>
          <w:sz w:val="24"/>
          <w:szCs w:val="24"/>
        </w:rPr>
        <w:t>resident shall establish such working or ad hoc committees as are needed to conduct the business of the Association.</w:t>
      </w:r>
    </w:p>
    <w:p w14:paraId="783959C3" w14:textId="452E2CDE" w:rsidR="005067D0" w:rsidRPr="00813718" w:rsidRDefault="005067D0" w:rsidP="00813718">
      <w:pPr>
        <w:pStyle w:val="ListParagraph"/>
        <w:numPr>
          <w:ilvl w:val="0"/>
          <w:numId w:val="32"/>
        </w:numPr>
        <w:spacing w:line="235" w:lineRule="auto"/>
        <w:ind w:right="120"/>
        <w:rPr>
          <w:sz w:val="24"/>
          <w:szCs w:val="24"/>
        </w:rPr>
      </w:pPr>
      <w:r>
        <w:rPr>
          <w:sz w:val="24"/>
          <w:szCs w:val="24"/>
        </w:rPr>
        <w:t xml:space="preserve">These committees shall serve for the duration of the </w:t>
      </w:r>
      <w:r w:rsidR="00282453">
        <w:rPr>
          <w:sz w:val="24"/>
          <w:szCs w:val="24"/>
        </w:rPr>
        <w:t xml:space="preserve">appointing </w:t>
      </w:r>
      <w:r>
        <w:rPr>
          <w:sz w:val="24"/>
          <w:szCs w:val="24"/>
        </w:rPr>
        <w:t>President’s term of office.</w:t>
      </w:r>
    </w:p>
    <w:p w14:paraId="71C067A1" w14:textId="77777777" w:rsidR="008650A2" w:rsidRDefault="008650A2">
      <w:pPr>
        <w:rPr>
          <w:rFonts w:eastAsia="Arial"/>
          <w:b/>
          <w:bCs/>
          <w:sz w:val="24"/>
          <w:szCs w:val="24"/>
        </w:rPr>
      </w:pPr>
      <w:bookmarkStart w:id="11" w:name="page10"/>
      <w:bookmarkStart w:id="12" w:name="page11"/>
      <w:bookmarkStart w:id="13" w:name="page12"/>
      <w:bookmarkEnd w:id="11"/>
      <w:bookmarkEnd w:id="12"/>
      <w:bookmarkEnd w:id="13"/>
    </w:p>
    <w:p w14:paraId="7D5483F8" w14:textId="4F8F2309" w:rsidR="008650A2" w:rsidRPr="0012465A" w:rsidRDefault="008650A2" w:rsidP="008650A2">
      <w:pPr>
        <w:rPr>
          <w:sz w:val="24"/>
          <w:szCs w:val="24"/>
        </w:rPr>
      </w:pPr>
      <w:r w:rsidRPr="0012465A">
        <w:rPr>
          <w:rFonts w:eastAsia="Arial"/>
          <w:b/>
          <w:bCs/>
          <w:sz w:val="24"/>
          <w:szCs w:val="24"/>
        </w:rPr>
        <w:t xml:space="preserve">ARTICLE </w:t>
      </w:r>
      <w:r w:rsidR="005067D0">
        <w:rPr>
          <w:rFonts w:eastAsia="Arial"/>
          <w:b/>
          <w:bCs/>
          <w:sz w:val="24"/>
          <w:szCs w:val="24"/>
        </w:rPr>
        <w:t>X</w:t>
      </w:r>
      <w:r w:rsidRPr="0012465A">
        <w:rPr>
          <w:rFonts w:eastAsia="Arial"/>
          <w:b/>
          <w:bCs/>
          <w:sz w:val="24"/>
          <w:szCs w:val="24"/>
        </w:rPr>
        <w:t xml:space="preserve"> Meetings of Members</w:t>
      </w:r>
    </w:p>
    <w:p w14:paraId="2E57C44B" w14:textId="77777777" w:rsidR="008650A2" w:rsidRPr="0012465A" w:rsidRDefault="008650A2" w:rsidP="008650A2">
      <w:pPr>
        <w:spacing w:line="266" w:lineRule="exact"/>
        <w:rPr>
          <w:sz w:val="24"/>
          <w:szCs w:val="24"/>
        </w:rPr>
      </w:pPr>
    </w:p>
    <w:p w14:paraId="78124D2E" w14:textId="414000E3" w:rsidR="008650A2" w:rsidRPr="0012465A" w:rsidRDefault="008650A2" w:rsidP="008650A2">
      <w:pPr>
        <w:rPr>
          <w:sz w:val="24"/>
          <w:szCs w:val="24"/>
        </w:rPr>
      </w:pPr>
      <w:r w:rsidRPr="0012465A">
        <w:rPr>
          <w:rFonts w:eastAsia="Arial"/>
          <w:b/>
          <w:bCs/>
          <w:sz w:val="24"/>
          <w:szCs w:val="24"/>
        </w:rPr>
        <w:t xml:space="preserve">Section 1. Annual Meeting </w:t>
      </w:r>
    </w:p>
    <w:p w14:paraId="7127D90A" w14:textId="77777777" w:rsidR="008650A2" w:rsidRPr="0012465A" w:rsidRDefault="008650A2" w:rsidP="008650A2">
      <w:pPr>
        <w:spacing w:line="275" w:lineRule="exact"/>
        <w:rPr>
          <w:sz w:val="24"/>
          <w:szCs w:val="24"/>
        </w:rPr>
      </w:pPr>
    </w:p>
    <w:p w14:paraId="20BE543D" w14:textId="77777777" w:rsidR="008650A2" w:rsidRPr="0012465A" w:rsidRDefault="008650A2" w:rsidP="008650A2">
      <w:pPr>
        <w:spacing w:line="235" w:lineRule="auto"/>
        <w:ind w:right="460"/>
        <w:rPr>
          <w:sz w:val="24"/>
          <w:szCs w:val="24"/>
        </w:rPr>
      </w:pPr>
      <w:r w:rsidRPr="0012465A">
        <w:rPr>
          <w:rFonts w:eastAsia="Arial"/>
          <w:sz w:val="24"/>
          <w:szCs w:val="24"/>
        </w:rPr>
        <w:t>An annual meeting of the Association membership will be held at a time and place to be determined by the Board of Directors.</w:t>
      </w:r>
    </w:p>
    <w:p w14:paraId="40B26886" w14:textId="77777777" w:rsidR="008650A2" w:rsidRPr="0012465A" w:rsidRDefault="008650A2" w:rsidP="008650A2">
      <w:pPr>
        <w:spacing w:line="265" w:lineRule="exact"/>
        <w:rPr>
          <w:sz w:val="24"/>
          <w:szCs w:val="24"/>
        </w:rPr>
      </w:pPr>
    </w:p>
    <w:p w14:paraId="1760B7A5" w14:textId="3B05EBCA" w:rsidR="008650A2" w:rsidRPr="0012465A" w:rsidRDefault="008650A2" w:rsidP="008650A2">
      <w:pPr>
        <w:rPr>
          <w:sz w:val="24"/>
          <w:szCs w:val="24"/>
        </w:rPr>
      </w:pPr>
      <w:r w:rsidRPr="0012465A">
        <w:rPr>
          <w:rFonts w:eastAsia="Arial"/>
          <w:b/>
          <w:bCs/>
          <w:sz w:val="24"/>
          <w:szCs w:val="24"/>
        </w:rPr>
        <w:t xml:space="preserve">Section 2. Special Meetings </w:t>
      </w:r>
    </w:p>
    <w:p w14:paraId="7471FC0C" w14:textId="77777777" w:rsidR="008650A2" w:rsidRPr="0012465A" w:rsidRDefault="008650A2" w:rsidP="008650A2">
      <w:pPr>
        <w:spacing w:line="273" w:lineRule="exact"/>
        <w:rPr>
          <w:sz w:val="24"/>
          <w:szCs w:val="24"/>
        </w:rPr>
      </w:pPr>
    </w:p>
    <w:p w14:paraId="53DF40A9" w14:textId="69EBB47B" w:rsidR="008650A2" w:rsidRPr="0012465A" w:rsidRDefault="008650A2" w:rsidP="008650A2">
      <w:pPr>
        <w:spacing w:line="274" w:lineRule="auto"/>
        <w:ind w:right="180"/>
        <w:rPr>
          <w:sz w:val="24"/>
          <w:szCs w:val="24"/>
        </w:rPr>
      </w:pPr>
      <w:r w:rsidRPr="0012465A">
        <w:rPr>
          <w:rFonts w:eastAsia="Arial"/>
          <w:sz w:val="24"/>
          <w:szCs w:val="24"/>
        </w:rPr>
        <w:t xml:space="preserve">Special meetings of the membership of the Association may be called at any time by the </w:t>
      </w:r>
      <w:r w:rsidR="005067D0">
        <w:rPr>
          <w:rFonts w:eastAsia="Arial"/>
          <w:sz w:val="24"/>
          <w:szCs w:val="24"/>
        </w:rPr>
        <w:t>P</w:t>
      </w:r>
      <w:r w:rsidRPr="0012465A">
        <w:rPr>
          <w:rFonts w:eastAsia="Arial"/>
          <w:sz w:val="24"/>
          <w:szCs w:val="24"/>
        </w:rPr>
        <w:t>resident or a majority of the Board of Directors, or at the request of the membership upon receipt of a written request signed by at least ten (10) percent of the members of the Association. Notice of a special meeting, stating the purpose thereof, shall be provided by the president to all members.</w:t>
      </w:r>
    </w:p>
    <w:p w14:paraId="129D532A" w14:textId="77777777" w:rsidR="008650A2" w:rsidRPr="0012465A" w:rsidRDefault="008650A2" w:rsidP="008650A2">
      <w:pPr>
        <w:spacing w:line="262" w:lineRule="exact"/>
        <w:rPr>
          <w:sz w:val="24"/>
          <w:szCs w:val="24"/>
        </w:rPr>
      </w:pPr>
    </w:p>
    <w:p w14:paraId="388C3D09" w14:textId="0D02F6C1" w:rsidR="008650A2" w:rsidRPr="0012465A" w:rsidRDefault="008650A2" w:rsidP="008650A2">
      <w:pPr>
        <w:rPr>
          <w:sz w:val="24"/>
          <w:szCs w:val="24"/>
        </w:rPr>
      </w:pPr>
      <w:r w:rsidRPr="0012465A">
        <w:rPr>
          <w:rFonts w:eastAsia="Arial"/>
          <w:b/>
          <w:bCs/>
          <w:sz w:val="24"/>
          <w:szCs w:val="24"/>
        </w:rPr>
        <w:t xml:space="preserve">Section </w:t>
      </w:r>
      <w:r w:rsidR="005067D0">
        <w:rPr>
          <w:rFonts w:eastAsia="Arial"/>
          <w:b/>
          <w:bCs/>
          <w:sz w:val="24"/>
          <w:szCs w:val="24"/>
        </w:rPr>
        <w:t>3</w:t>
      </w:r>
      <w:r w:rsidRPr="0012465A">
        <w:rPr>
          <w:rFonts w:eastAsia="Arial"/>
          <w:b/>
          <w:bCs/>
          <w:sz w:val="24"/>
          <w:szCs w:val="24"/>
        </w:rPr>
        <w:t xml:space="preserve">. Quorum </w:t>
      </w:r>
    </w:p>
    <w:p w14:paraId="770E66BF" w14:textId="77777777" w:rsidR="008650A2" w:rsidRPr="0012465A" w:rsidRDefault="008650A2" w:rsidP="008650A2">
      <w:pPr>
        <w:spacing w:line="275" w:lineRule="exact"/>
        <w:rPr>
          <w:sz w:val="24"/>
          <w:szCs w:val="24"/>
        </w:rPr>
      </w:pPr>
    </w:p>
    <w:p w14:paraId="7E889D7A" w14:textId="7C6159F8" w:rsidR="008650A2" w:rsidRPr="0012465A" w:rsidRDefault="008650A2" w:rsidP="008650A2">
      <w:pPr>
        <w:spacing w:line="238" w:lineRule="auto"/>
        <w:ind w:right="20"/>
        <w:rPr>
          <w:sz w:val="24"/>
          <w:szCs w:val="24"/>
        </w:rPr>
      </w:pPr>
      <w:r w:rsidRPr="0012465A">
        <w:rPr>
          <w:rFonts w:eastAsia="Arial"/>
          <w:sz w:val="24"/>
          <w:szCs w:val="24"/>
        </w:rPr>
        <w:t xml:space="preserve">Those members present at the </w:t>
      </w:r>
      <w:r w:rsidR="005067D0">
        <w:rPr>
          <w:rFonts w:eastAsia="Arial"/>
          <w:sz w:val="24"/>
          <w:szCs w:val="24"/>
        </w:rPr>
        <w:t>A</w:t>
      </w:r>
      <w:r w:rsidRPr="0012465A">
        <w:rPr>
          <w:rFonts w:eastAsia="Arial"/>
          <w:sz w:val="24"/>
          <w:szCs w:val="24"/>
        </w:rPr>
        <w:t xml:space="preserve">nnual </w:t>
      </w:r>
      <w:r w:rsidR="005067D0">
        <w:rPr>
          <w:rFonts w:eastAsia="Arial"/>
          <w:sz w:val="24"/>
          <w:szCs w:val="24"/>
        </w:rPr>
        <w:t>M</w:t>
      </w:r>
      <w:r w:rsidRPr="0012465A">
        <w:rPr>
          <w:rFonts w:eastAsia="Arial"/>
          <w:sz w:val="24"/>
          <w:szCs w:val="24"/>
        </w:rPr>
        <w:t>eeting or a Special Meeting of the Association shall constitute a quorum for the purpose of conducting Association business. The act of a majority of the members at which a quorum is present shall be the act of the General Membership, unless the act of a greater number is required by statute, these bylaws, or the Articles of Incorporation.</w:t>
      </w:r>
    </w:p>
    <w:p w14:paraId="5A0E4755" w14:textId="77777777" w:rsidR="008650A2" w:rsidRDefault="008650A2" w:rsidP="008650A2">
      <w:pPr>
        <w:rPr>
          <w:rFonts w:eastAsia="Arial"/>
          <w:b/>
          <w:bCs/>
          <w:sz w:val="24"/>
          <w:szCs w:val="24"/>
        </w:rPr>
      </w:pPr>
    </w:p>
    <w:p w14:paraId="70D36503" w14:textId="3ABD7B35" w:rsidR="008650A2" w:rsidRPr="0012465A" w:rsidRDefault="008650A2" w:rsidP="008650A2">
      <w:pPr>
        <w:rPr>
          <w:sz w:val="24"/>
          <w:szCs w:val="24"/>
        </w:rPr>
      </w:pPr>
      <w:r w:rsidRPr="0012465A">
        <w:rPr>
          <w:rFonts w:eastAsia="Arial"/>
          <w:b/>
          <w:bCs/>
          <w:sz w:val="24"/>
          <w:szCs w:val="24"/>
        </w:rPr>
        <w:t>ARTICLE</w:t>
      </w:r>
      <w:r>
        <w:rPr>
          <w:rFonts w:eastAsia="Arial"/>
          <w:b/>
          <w:bCs/>
          <w:sz w:val="24"/>
          <w:szCs w:val="24"/>
        </w:rPr>
        <w:t xml:space="preserve"> </w:t>
      </w:r>
      <w:r w:rsidR="005067D0">
        <w:rPr>
          <w:rFonts w:eastAsia="Arial"/>
          <w:b/>
          <w:bCs/>
          <w:sz w:val="24"/>
          <w:szCs w:val="24"/>
        </w:rPr>
        <w:t>XI</w:t>
      </w:r>
      <w:r w:rsidRPr="0012465A">
        <w:rPr>
          <w:rFonts w:eastAsia="Arial"/>
          <w:b/>
          <w:bCs/>
          <w:sz w:val="24"/>
          <w:szCs w:val="24"/>
        </w:rPr>
        <w:t xml:space="preserve"> Parliamentary Authority</w:t>
      </w:r>
    </w:p>
    <w:p w14:paraId="78D71BD2" w14:textId="77777777" w:rsidR="008650A2" w:rsidRPr="0012465A" w:rsidRDefault="008650A2" w:rsidP="008650A2">
      <w:pPr>
        <w:spacing w:line="278" w:lineRule="exact"/>
        <w:rPr>
          <w:sz w:val="24"/>
          <w:szCs w:val="24"/>
        </w:rPr>
      </w:pPr>
    </w:p>
    <w:p w14:paraId="6F5351AE" w14:textId="77777777" w:rsidR="008650A2" w:rsidRPr="0012465A" w:rsidRDefault="008650A2" w:rsidP="008650A2">
      <w:pPr>
        <w:spacing w:line="235" w:lineRule="auto"/>
        <w:ind w:right="600"/>
        <w:rPr>
          <w:sz w:val="24"/>
          <w:szCs w:val="24"/>
        </w:rPr>
      </w:pPr>
      <w:r w:rsidRPr="0012465A">
        <w:rPr>
          <w:rFonts w:eastAsia="Arial"/>
          <w:sz w:val="24"/>
          <w:szCs w:val="24"/>
        </w:rPr>
        <w:t xml:space="preserve">All meetings and business of the Association will be conducted under the provisions of </w:t>
      </w:r>
      <w:r>
        <w:rPr>
          <w:rFonts w:eastAsia="Arial"/>
          <w:sz w:val="24"/>
          <w:szCs w:val="24"/>
        </w:rPr>
        <w:t xml:space="preserve">the current edition </w:t>
      </w:r>
      <w:r w:rsidRPr="0012465A">
        <w:rPr>
          <w:rFonts w:eastAsia="Arial"/>
          <w:sz w:val="24"/>
          <w:szCs w:val="24"/>
        </w:rPr>
        <w:t>Roberts Rules of Order</w:t>
      </w:r>
      <w:r>
        <w:rPr>
          <w:rFonts w:eastAsia="Arial"/>
          <w:sz w:val="24"/>
          <w:szCs w:val="24"/>
        </w:rPr>
        <w:t xml:space="preserve">, </w:t>
      </w:r>
      <w:r w:rsidRPr="0012465A">
        <w:rPr>
          <w:rFonts w:eastAsia="Arial"/>
          <w:sz w:val="24"/>
          <w:szCs w:val="24"/>
        </w:rPr>
        <w:t>except as superseded by these bylaws.</w:t>
      </w:r>
    </w:p>
    <w:p w14:paraId="6A716CEE" w14:textId="77777777" w:rsidR="008650A2" w:rsidRDefault="008650A2">
      <w:pPr>
        <w:rPr>
          <w:rFonts w:eastAsia="Arial"/>
          <w:b/>
          <w:bCs/>
          <w:sz w:val="24"/>
          <w:szCs w:val="24"/>
        </w:rPr>
      </w:pPr>
    </w:p>
    <w:p w14:paraId="1C6CD5E2" w14:textId="22A5EC5F" w:rsidR="000E7004" w:rsidRPr="0012465A" w:rsidRDefault="00327905">
      <w:pPr>
        <w:rPr>
          <w:sz w:val="24"/>
          <w:szCs w:val="24"/>
        </w:rPr>
      </w:pPr>
      <w:r w:rsidRPr="0012465A">
        <w:rPr>
          <w:rFonts w:eastAsia="Arial"/>
          <w:b/>
          <w:bCs/>
          <w:sz w:val="24"/>
          <w:szCs w:val="24"/>
        </w:rPr>
        <w:t xml:space="preserve">ARTICLE </w:t>
      </w:r>
      <w:r w:rsidR="005067D0" w:rsidRPr="0012465A">
        <w:rPr>
          <w:rFonts w:eastAsia="Arial"/>
          <w:b/>
          <w:bCs/>
          <w:sz w:val="24"/>
          <w:szCs w:val="24"/>
        </w:rPr>
        <w:t>XI</w:t>
      </w:r>
      <w:r w:rsidR="005067D0">
        <w:rPr>
          <w:rFonts w:eastAsia="Arial"/>
          <w:b/>
          <w:bCs/>
          <w:sz w:val="24"/>
          <w:szCs w:val="24"/>
        </w:rPr>
        <w:t>I</w:t>
      </w:r>
      <w:r w:rsidR="005067D0" w:rsidRPr="0012465A">
        <w:rPr>
          <w:rFonts w:eastAsia="Arial"/>
          <w:b/>
          <w:bCs/>
          <w:sz w:val="24"/>
          <w:szCs w:val="24"/>
        </w:rPr>
        <w:t xml:space="preserve"> </w:t>
      </w:r>
      <w:r w:rsidRPr="0012465A">
        <w:rPr>
          <w:rFonts w:eastAsia="Arial"/>
          <w:b/>
          <w:bCs/>
          <w:sz w:val="24"/>
          <w:szCs w:val="24"/>
        </w:rPr>
        <w:t>Dissolution</w:t>
      </w:r>
    </w:p>
    <w:p w14:paraId="1655F667" w14:textId="77777777" w:rsidR="000E7004" w:rsidRPr="0012465A" w:rsidRDefault="000E7004">
      <w:pPr>
        <w:spacing w:line="264" w:lineRule="exact"/>
        <w:rPr>
          <w:sz w:val="24"/>
          <w:szCs w:val="24"/>
        </w:rPr>
      </w:pPr>
    </w:p>
    <w:p w14:paraId="7ADA82D7" w14:textId="77777777" w:rsidR="000E7004" w:rsidRDefault="00327905">
      <w:pPr>
        <w:rPr>
          <w:rFonts w:eastAsia="Arial"/>
          <w:b/>
          <w:bCs/>
          <w:sz w:val="24"/>
          <w:szCs w:val="24"/>
        </w:rPr>
      </w:pPr>
      <w:r w:rsidRPr="0012465A">
        <w:rPr>
          <w:rFonts w:eastAsia="Arial"/>
          <w:b/>
          <w:bCs/>
          <w:sz w:val="24"/>
          <w:szCs w:val="24"/>
        </w:rPr>
        <w:t>Section 1</w:t>
      </w:r>
      <w:r>
        <w:rPr>
          <w:rFonts w:eastAsia="Arial"/>
          <w:b/>
          <w:bCs/>
          <w:sz w:val="24"/>
          <w:szCs w:val="24"/>
        </w:rPr>
        <w:t>. Incorporation</w:t>
      </w:r>
    </w:p>
    <w:p w14:paraId="2BDA5F81" w14:textId="77777777" w:rsidR="00327905" w:rsidRPr="0012465A" w:rsidRDefault="00327905" w:rsidP="00813718">
      <w:pPr>
        <w:ind w:left="720"/>
        <w:rPr>
          <w:sz w:val="24"/>
          <w:szCs w:val="24"/>
        </w:rPr>
      </w:pPr>
      <w:r>
        <w:rPr>
          <w:sz w:val="24"/>
          <w:szCs w:val="24"/>
        </w:rPr>
        <w:t>Upon, incorporation, the duration of the Association is perpetual.</w:t>
      </w:r>
    </w:p>
    <w:p w14:paraId="738E92D4" w14:textId="77777777" w:rsidR="000E7004" w:rsidRPr="0012465A" w:rsidRDefault="000E7004">
      <w:pPr>
        <w:spacing w:line="278" w:lineRule="exact"/>
        <w:rPr>
          <w:sz w:val="24"/>
          <w:szCs w:val="24"/>
        </w:rPr>
      </w:pPr>
    </w:p>
    <w:p w14:paraId="3FA3CD58" w14:textId="77777777" w:rsidR="00327905" w:rsidRPr="00282453" w:rsidRDefault="00327905">
      <w:pPr>
        <w:spacing w:line="251" w:lineRule="auto"/>
        <w:ind w:right="40"/>
        <w:rPr>
          <w:rFonts w:eastAsia="Arial"/>
          <w:b/>
          <w:sz w:val="24"/>
          <w:szCs w:val="24"/>
        </w:rPr>
      </w:pPr>
      <w:r w:rsidRPr="00282453">
        <w:rPr>
          <w:rFonts w:eastAsia="Arial"/>
          <w:b/>
          <w:sz w:val="24"/>
          <w:szCs w:val="24"/>
        </w:rPr>
        <w:t>Section 2. Dissolution</w:t>
      </w:r>
    </w:p>
    <w:p w14:paraId="0A098C67" w14:textId="77777777" w:rsidR="00327905" w:rsidRDefault="00327905" w:rsidP="00327905">
      <w:pPr>
        <w:pStyle w:val="ListParagraph"/>
        <w:numPr>
          <w:ilvl w:val="0"/>
          <w:numId w:val="14"/>
        </w:numPr>
        <w:spacing w:line="251" w:lineRule="auto"/>
        <w:ind w:right="40"/>
        <w:rPr>
          <w:rFonts w:eastAsia="Arial"/>
          <w:sz w:val="24"/>
          <w:szCs w:val="24"/>
        </w:rPr>
      </w:pPr>
      <w:r>
        <w:rPr>
          <w:rFonts w:eastAsia="Arial"/>
          <w:sz w:val="24"/>
          <w:szCs w:val="24"/>
        </w:rPr>
        <w:t>If the Association is dissolved voluntarily, such action shall follow the terms of the bylaws, the laws of Kentucky, and laws of the jurisdiction In which the headquarters of the Association is located at the time of dissolution.</w:t>
      </w:r>
    </w:p>
    <w:p w14:paraId="2B5C0052" w14:textId="77777777" w:rsidR="00327905" w:rsidRDefault="00327905" w:rsidP="00813718">
      <w:pPr>
        <w:pStyle w:val="ListParagraph"/>
        <w:spacing w:line="251" w:lineRule="auto"/>
        <w:ind w:right="40"/>
        <w:rPr>
          <w:rFonts w:eastAsia="Arial"/>
          <w:sz w:val="24"/>
          <w:szCs w:val="24"/>
        </w:rPr>
      </w:pPr>
    </w:p>
    <w:p w14:paraId="03850669" w14:textId="77777777" w:rsidR="00327905" w:rsidRDefault="00327905" w:rsidP="00327905">
      <w:pPr>
        <w:pStyle w:val="ListParagraph"/>
        <w:numPr>
          <w:ilvl w:val="0"/>
          <w:numId w:val="14"/>
        </w:numPr>
        <w:spacing w:line="251" w:lineRule="auto"/>
        <w:ind w:right="40"/>
        <w:rPr>
          <w:rFonts w:eastAsia="Arial"/>
          <w:sz w:val="24"/>
          <w:szCs w:val="24"/>
        </w:rPr>
      </w:pPr>
      <w:r>
        <w:rPr>
          <w:rFonts w:eastAsia="Arial"/>
          <w:sz w:val="24"/>
          <w:szCs w:val="24"/>
        </w:rPr>
        <w:t>All liabilities and obligations of the corporation shall be paid, satisfied, and discharged, or adequate provision shall be made therefore. No part of the net assets of the Association shall inure to the benefits of or be distributed to its members, directors, officers, and other private persons except that the Association is authorized and empowered to pay reasonable compensation for services rendered and to make payments and distributions in furtherance of the purposes set for in this Article.</w:t>
      </w:r>
    </w:p>
    <w:p w14:paraId="21539B99" w14:textId="77777777" w:rsidR="00327905" w:rsidRPr="00813718" w:rsidRDefault="00327905" w:rsidP="00813718">
      <w:pPr>
        <w:spacing w:line="251" w:lineRule="auto"/>
        <w:ind w:left="360" w:right="40"/>
        <w:rPr>
          <w:rFonts w:eastAsia="Arial"/>
          <w:sz w:val="24"/>
          <w:szCs w:val="24"/>
        </w:rPr>
      </w:pPr>
    </w:p>
    <w:p w14:paraId="1F8511ED" w14:textId="77777777" w:rsidR="00327905" w:rsidRDefault="00327905">
      <w:pPr>
        <w:spacing w:line="251" w:lineRule="auto"/>
        <w:ind w:right="40"/>
        <w:rPr>
          <w:rFonts w:eastAsia="Arial"/>
          <w:sz w:val="24"/>
          <w:szCs w:val="24"/>
        </w:rPr>
      </w:pPr>
    </w:p>
    <w:p w14:paraId="54F4123B" w14:textId="5269C384" w:rsidR="000E7004" w:rsidRPr="00813718" w:rsidRDefault="00327905" w:rsidP="00813718">
      <w:pPr>
        <w:pStyle w:val="ListParagraph"/>
        <w:numPr>
          <w:ilvl w:val="0"/>
          <w:numId w:val="14"/>
        </w:numPr>
        <w:spacing w:line="251" w:lineRule="auto"/>
        <w:ind w:right="40"/>
        <w:rPr>
          <w:sz w:val="24"/>
          <w:szCs w:val="24"/>
        </w:rPr>
      </w:pPr>
      <w:r w:rsidRPr="00813718">
        <w:rPr>
          <w:rFonts w:eastAsia="Arial"/>
          <w:sz w:val="24"/>
          <w:szCs w:val="24"/>
        </w:rPr>
        <w:t>In the event of dissolution of the Association, any of its assets not required by law or by conditions imposed by the donor to be otherwise applied or distributed shall be distributed as the Executive Committee may direct to one or more organizations organized and operated exclusively for the purposes described in Sections 501 (c) (1), (c) (3), (c) (4), or (c)(6) of the Internal Revenue Code of 1986 or their successors.</w:t>
      </w:r>
    </w:p>
    <w:p w14:paraId="326C3F8B" w14:textId="77777777" w:rsidR="000E7004" w:rsidRPr="0012465A" w:rsidRDefault="000E7004">
      <w:pPr>
        <w:spacing w:line="262" w:lineRule="exact"/>
        <w:rPr>
          <w:sz w:val="24"/>
          <w:szCs w:val="24"/>
        </w:rPr>
      </w:pPr>
    </w:p>
    <w:p w14:paraId="032CE373" w14:textId="77777777" w:rsidR="00327905" w:rsidRDefault="00327905">
      <w:pPr>
        <w:rPr>
          <w:rFonts w:eastAsia="Arial"/>
          <w:b/>
          <w:bCs/>
          <w:sz w:val="24"/>
          <w:szCs w:val="24"/>
        </w:rPr>
      </w:pPr>
    </w:p>
    <w:p w14:paraId="67C98051" w14:textId="4D687604" w:rsidR="00E63E7A" w:rsidRDefault="00327905">
      <w:pPr>
        <w:rPr>
          <w:sz w:val="24"/>
          <w:szCs w:val="24"/>
        </w:rPr>
      </w:pPr>
      <w:r w:rsidRPr="0012465A">
        <w:rPr>
          <w:rFonts w:eastAsia="Arial"/>
          <w:b/>
          <w:bCs/>
          <w:sz w:val="24"/>
          <w:szCs w:val="24"/>
        </w:rPr>
        <w:t xml:space="preserve">ARTICLE </w:t>
      </w:r>
      <w:r w:rsidR="005067D0" w:rsidRPr="0012465A">
        <w:rPr>
          <w:rFonts w:eastAsia="Arial"/>
          <w:b/>
          <w:bCs/>
          <w:sz w:val="24"/>
          <w:szCs w:val="24"/>
        </w:rPr>
        <w:t>X</w:t>
      </w:r>
      <w:r w:rsidR="005067D0">
        <w:rPr>
          <w:rFonts w:eastAsia="Arial"/>
          <w:b/>
          <w:bCs/>
          <w:sz w:val="24"/>
          <w:szCs w:val="24"/>
        </w:rPr>
        <w:t>III</w:t>
      </w:r>
      <w:r w:rsidR="005067D0" w:rsidRPr="0012465A">
        <w:rPr>
          <w:rFonts w:eastAsia="Arial"/>
          <w:b/>
          <w:bCs/>
          <w:sz w:val="24"/>
          <w:szCs w:val="24"/>
        </w:rPr>
        <w:t xml:space="preserve"> </w:t>
      </w:r>
      <w:r w:rsidRPr="0012465A">
        <w:rPr>
          <w:rFonts w:eastAsia="Arial"/>
          <w:b/>
          <w:bCs/>
          <w:sz w:val="24"/>
          <w:szCs w:val="24"/>
        </w:rPr>
        <w:t>Amendments</w:t>
      </w:r>
    </w:p>
    <w:p w14:paraId="1B1164C1" w14:textId="54143011" w:rsidR="000E7004" w:rsidRPr="0012465A" w:rsidRDefault="00E63E7A" w:rsidP="00813718">
      <w:pPr>
        <w:rPr>
          <w:sz w:val="24"/>
          <w:szCs w:val="24"/>
        </w:rPr>
      </w:pPr>
      <w:r>
        <w:rPr>
          <w:sz w:val="24"/>
          <w:szCs w:val="24"/>
        </w:rPr>
        <w:t xml:space="preserve">     The bylaws may be amended by a two-thirds vote of members voting, p</w:t>
      </w:r>
      <w:r w:rsidR="00327905">
        <w:rPr>
          <w:sz w:val="24"/>
          <w:szCs w:val="24"/>
        </w:rPr>
        <w:t>rovided</w:t>
      </w:r>
      <w:r w:rsidR="00327905">
        <w:rPr>
          <w:rFonts w:eastAsia="Arial"/>
          <w:b/>
          <w:bCs/>
          <w:sz w:val="24"/>
          <w:szCs w:val="24"/>
        </w:rPr>
        <w:t xml:space="preserve"> t</w:t>
      </w:r>
      <w:r w:rsidR="00327905" w:rsidRPr="0012465A">
        <w:rPr>
          <w:rFonts w:eastAsia="Arial"/>
          <w:sz w:val="24"/>
          <w:szCs w:val="24"/>
        </w:rPr>
        <w:t>hat written notice shall be given to all members at least thirty (30) days prior to any action being taken.</w:t>
      </w:r>
    </w:p>
    <w:p w14:paraId="0552F4B8" w14:textId="77777777" w:rsidR="000E7004" w:rsidRPr="0012465A" w:rsidRDefault="000E7004">
      <w:pPr>
        <w:spacing w:line="200" w:lineRule="exact"/>
        <w:rPr>
          <w:sz w:val="24"/>
          <w:szCs w:val="24"/>
        </w:rPr>
      </w:pPr>
    </w:p>
    <w:p w14:paraId="5A82D796" w14:textId="77777777" w:rsidR="000E7004" w:rsidRPr="0012465A" w:rsidRDefault="000E7004">
      <w:pPr>
        <w:spacing w:line="200" w:lineRule="exact"/>
        <w:rPr>
          <w:sz w:val="24"/>
          <w:szCs w:val="24"/>
        </w:rPr>
      </w:pPr>
    </w:p>
    <w:p w14:paraId="68957DCA" w14:textId="77777777" w:rsidR="000E7004" w:rsidRPr="0012465A" w:rsidRDefault="000E7004">
      <w:pPr>
        <w:spacing w:line="200" w:lineRule="exact"/>
        <w:rPr>
          <w:sz w:val="24"/>
          <w:szCs w:val="24"/>
        </w:rPr>
      </w:pPr>
    </w:p>
    <w:p w14:paraId="4A07A897" w14:textId="77777777" w:rsidR="000E7004" w:rsidRPr="0012465A" w:rsidRDefault="000E7004">
      <w:pPr>
        <w:spacing w:line="202" w:lineRule="exact"/>
        <w:rPr>
          <w:sz w:val="24"/>
          <w:szCs w:val="24"/>
        </w:rPr>
      </w:pPr>
    </w:p>
    <w:p w14:paraId="22DB8C83" w14:textId="76FE877F" w:rsidR="000E7004" w:rsidRPr="0012465A" w:rsidRDefault="000E7004">
      <w:pPr>
        <w:spacing w:line="237" w:lineRule="auto"/>
        <w:ind w:right="180"/>
        <w:rPr>
          <w:sz w:val="24"/>
          <w:szCs w:val="24"/>
        </w:rPr>
      </w:pPr>
    </w:p>
    <w:sectPr w:rsidR="000E7004" w:rsidRPr="0012465A">
      <w:pgSz w:w="12240" w:h="15840"/>
      <w:pgMar w:top="1440" w:right="1440" w:bottom="1440" w:left="1440" w:header="0" w:footer="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aron Guest" w:date="2019-09-17T12:50:00Z" w:initials="AG">
    <w:p w14:paraId="2FA9236A" w14:textId="77777777" w:rsidR="00327905" w:rsidRDefault="00327905">
      <w:pPr>
        <w:pStyle w:val="CommentText"/>
      </w:pPr>
      <w:r>
        <w:rPr>
          <w:rStyle w:val="CommentReference"/>
        </w:rPr>
        <w:annotationRef/>
      </w:r>
      <w:r>
        <w:t>We really should pick a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923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9236A" w16cid:durableId="212B55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C9829" w14:textId="77777777" w:rsidR="00344533" w:rsidRDefault="00344533" w:rsidP="005067D0">
      <w:r>
        <w:separator/>
      </w:r>
    </w:p>
  </w:endnote>
  <w:endnote w:type="continuationSeparator" w:id="0">
    <w:p w14:paraId="290347FF" w14:textId="77777777" w:rsidR="00344533" w:rsidRDefault="00344533" w:rsidP="0050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4426" w14:textId="77777777" w:rsidR="005067D0" w:rsidRDefault="00506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ACDB" w14:textId="77777777" w:rsidR="005067D0" w:rsidRDefault="00506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F6FF" w14:textId="77777777" w:rsidR="005067D0" w:rsidRDefault="00506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AE580" w14:textId="77777777" w:rsidR="00344533" w:rsidRDefault="00344533" w:rsidP="005067D0">
      <w:r>
        <w:separator/>
      </w:r>
    </w:p>
  </w:footnote>
  <w:footnote w:type="continuationSeparator" w:id="0">
    <w:p w14:paraId="7D9AE423" w14:textId="77777777" w:rsidR="00344533" w:rsidRDefault="00344533" w:rsidP="0050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166A" w14:textId="504B13FF" w:rsidR="005067D0" w:rsidRDefault="00344533" w:rsidP="00C41412">
    <w:pPr>
      <w:pStyle w:val="Header"/>
      <w:framePr w:wrap="none" w:vAnchor="text" w:hAnchor="margin" w:xAlign="right" w:y="1"/>
      <w:rPr>
        <w:rStyle w:val="PageNumber"/>
      </w:rPr>
    </w:pPr>
    <w:r>
      <w:rPr>
        <w:noProof/>
      </w:rPr>
      <w:pict w14:anchorId="6B4B0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7134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c00000" stroked="f">
          <v:textpath style="font-family:&quot;Times New Roman&quot;;font-size:1pt" string="DRAFT"/>
          <w10:wrap anchorx="margin" anchory="margin"/>
        </v:shape>
      </w:pict>
    </w:r>
  </w:p>
  <w:sdt>
    <w:sdtPr>
      <w:rPr>
        <w:rStyle w:val="PageNumber"/>
      </w:rPr>
      <w:id w:val="209378721"/>
      <w:docPartObj>
        <w:docPartGallery w:val="Page Numbers (Top of Page)"/>
        <w:docPartUnique/>
      </w:docPartObj>
    </w:sdtPr>
    <w:sdtEndPr>
      <w:rPr>
        <w:rStyle w:val="PageNumber"/>
      </w:rPr>
    </w:sdtEndPr>
    <w:sdtContent>
      <w:p w14:paraId="62B89821" w14:textId="77777777" w:rsidR="005067D0" w:rsidRDefault="005067D0" w:rsidP="00C414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F41BD" w14:textId="77777777" w:rsidR="005067D0" w:rsidRDefault="005067D0" w:rsidP="008137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5284715"/>
      <w:docPartObj>
        <w:docPartGallery w:val="Page Numbers (Top of Page)"/>
        <w:docPartUnique/>
      </w:docPartObj>
    </w:sdtPr>
    <w:sdtEndPr>
      <w:rPr>
        <w:rStyle w:val="PageNumber"/>
      </w:rPr>
    </w:sdtEndPr>
    <w:sdtContent>
      <w:p w14:paraId="6C9EEB80" w14:textId="07BE550F" w:rsidR="005067D0" w:rsidRDefault="005067D0" w:rsidP="00C414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2FD90838" w14:textId="32D579F7" w:rsidR="005067D0" w:rsidRDefault="00344533" w:rsidP="00813718">
    <w:pPr>
      <w:pStyle w:val="Header"/>
      <w:ind w:right="360"/>
    </w:pPr>
    <w:r>
      <w:rPr>
        <w:noProof/>
      </w:rPr>
      <w:pict w14:anchorId="42B4D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7135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c00000"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26E5" w14:textId="5D64D36F" w:rsidR="005067D0" w:rsidRDefault="00344533">
    <w:pPr>
      <w:pStyle w:val="Header"/>
    </w:pPr>
    <w:r>
      <w:rPr>
        <w:noProof/>
      </w:rPr>
      <w:pict w14:anchorId="00102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7134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c00000"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18E"/>
    <w:multiLevelType w:val="hybridMultilevel"/>
    <w:tmpl w:val="8E7232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63C2"/>
    <w:multiLevelType w:val="hybridMultilevel"/>
    <w:tmpl w:val="B2DE9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3B56"/>
    <w:multiLevelType w:val="hybridMultilevel"/>
    <w:tmpl w:val="1CD68D34"/>
    <w:lvl w:ilvl="0" w:tplc="04101B5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2267"/>
    <w:multiLevelType w:val="hybridMultilevel"/>
    <w:tmpl w:val="2DD8164E"/>
    <w:lvl w:ilvl="0" w:tplc="04101B5C">
      <w:start w:val="1"/>
      <w:numFmt w:val="upperLetter"/>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512E6"/>
    <w:multiLevelType w:val="hybridMultilevel"/>
    <w:tmpl w:val="25F0D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42006"/>
    <w:multiLevelType w:val="hybridMultilevel"/>
    <w:tmpl w:val="5F9446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E6E9F"/>
    <w:multiLevelType w:val="hybridMultilevel"/>
    <w:tmpl w:val="408A6F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84D23"/>
    <w:multiLevelType w:val="hybridMultilevel"/>
    <w:tmpl w:val="EF2C02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E58AC"/>
    <w:multiLevelType w:val="hybridMultilevel"/>
    <w:tmpl w:val="EFA65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E1FD4"/>
    <w:multiLevelType w:val="hybridMultilevel"/>
    <w:tmpl w:val="9410A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06553"/>
    <w:multiLevelType w:val="hybridMultilevel"/>
    <w:tmpl w:val="B5A62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A3DD3"/>
    <w:multiLevelType w:val="hybridMultilevel"/>
    <w:tmpl w:val="F4A29B38"/>
    <w:lvl w:ilvl="0" w:tplc="04101B5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A3877"/>
    <w:multiLevelType w:val="hybridMultilevel"/>
    <w:tmpl w:val="2BE8F0A6"/>
    <w:lvl w:ilvl="0" w:tplc="04090015">
      <w:start w:val="1"/>
      <w:numFmt w:val="upperLetter"/>
      <w:lvlText w:val="%1."/>
      <w:lvlJc w:val="left"/>
      <w:pPr>
        <w:ind w:left="720" w:hanging="360"/>
      </w:pPr>
    </w:lvl>
    <w:lvl w:ilvl="1" w:tplc="E5E4211A">
      <w:start w:val="1"/>
      <w:numFmt w:val="upperLetter"/>
      <w:lvlText w:val="%2."/>
      <w:lvlJc w:val="left"/>
      <w:pPr>
        <w:ind w:left="1440" w:hanging="360"/>
      </w:pPr>
      <w:rPr>
        <w:rFonts w:eastAsia="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5321B"/>
    <w:multiLevelType w:val="hybridMultilevel"/>
    <w:tmpl w:val="015A4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E3BD1"/>
    <w:multiLevelType w:val="hybridMultilevel"/>
    <w:tmpl w:val="1D4C3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63673"/>
    <w:multiLevelType w:val="hybridMultilevel"/>
    <w:tmpl w:val="8676E7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7B23C6"/>
    <w:multiLevelType w:val="hybridMultilevel"/>
    <w:tmpl w:val="B3707526"/>
    <w:lvl w:ilvl="0" w:tplc="93C6AD9E">
      <w:start w:val="1"/>
      <w:numFmt w:val="decimal"/>
      <w:lvlText w:val="(%1)"/>
      <w:lvlJc w:val="left"/>
    </w:lvl>
    <w:lvl w:ilvl="1" w:tplc="2AE03E6C">
      <w:numFmt w:val="decimal"/>
      <w:lvlText w:val=""/>
      <w:lvlJc w:val="left"/>
    </w:lvl>
    <w:lvl w:ilvl="2" w:tplc="331043D4">
      <w:numFmt w:val="decimal"/>
      <w:lvlText w:val=""/>
      <w:lvlJc w:val="left"/>
    </w:lvl>
    <w:lvl w:ilvl="3" w:tplc="82C8C0F6">
      <w:numFmt w:val="decimal"/>
      <w:lvlText w:val=""/>
      <w:lvlJc w:val="left"/>
    </w:lvl>
    <w:lvl w:ilvl="4" w:tplc="35929EA0">
      <w:numFmt w:val="decimal"/>
      <w:lvlText w:val=""/>
      <w:lvlJc w:val="left"/>
    </w:lvl>
    <w:lvl w:ilvl="5" w:tplc="FC2EFE3A">
      <w:numFmt w:val="decimal"/>
      <w:lvlText w:val=""/>
      <w:lvlJc w:val="left"/>
    </w:lvl>
    <w:lvl w:ilvl="6" w:tplc="B5EA4B44">
      <w:numFmt w:val="decimal"/>
      <w:lvlText w:val=""/>
      <w:lvlJc w:val="left"/>
    </w:lvl>
    <w:lvl w:ilvl="7" w:tplc="F3000118">
      <w:numFmt w:val="decimal"/>
      <w:lvlText w:val=""/>
      <w:lvlJc w:val="left"/>
    </w:lvl>
    <w:lvl w:ilvl="8" w:tplc="3BD841D8">
      <w:numFmt w:val="decimal"/>
      <w:lvlText w:val=""/>
      <w:lvlJc w:val="left"/>
    </w:lvl>
  </w:abstractNum>
  <w:abstractNum w:abstractNumId="17" w15:restartNumberingAfterBreak="0">
    <w:nsid w:val="33D94EE6"/>
    <w:multiLevelType w:val="hybridMultilevel"/>
    <w:tmpl w:val="4AA64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054A4"/>
    <w:multiLevelType w:val="hybridMultilevel"/>
    <w:tmpl w:val="5C56ADAA"/>
    <w:lvl w:ilvl="0" w:tplc="04101B5C">
      <w:start w:val="1"/>
      <w:numFmt w:val="upperLetter"/>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8633B"/>
    <w:multiLevelType w:val="hybridMultilevel"/>
    <w:tmpl w:val="371806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9E348E"/>
    <w:multiLevelType w:val="hybridMultilevel"/>
    <w:tmpl w:val="EE3E78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5C21BA"/>
    <w:multiLevelType w:val="hybridMultilevel"/>
    <w:tmpl w:val="67580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821E6"/>
    <w:multiLevelType w:val="hybridMultilevel"/>
    <w:tmpl w:val="4080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C7A0B"/>
    <w:multiLevelType w:val="hybridMultilevel"/>
    <w:tmpl w:val="67580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B26F0"/>
    <w:multiLevelType w:val="hybridMultilevel"/>
    <w:tmpl w:val="157CB758"/>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F1511"/>
    <w:multiLevelType w:val="hybridMultilevel"/>
    <w:tmpl w:val="BEFE9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F4509"/>
    <w:multiLevelType w:val="hybridMultilevel"/>
    <w:tmpl w:val="DED886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55606"/>
    <w:multiLevelType w:val="hybridMultilevel"/>
    <w:tmpl w:val="8676E7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971777"/>
    <w:multiLevelType w:val="hybridMultilevel"/>
    <w:tmpl w:val="D9DC8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D4913"/>
    <w:multiLevelType w:val="hybridMultilevel"/>
    <w:tmpl w:val="16E6C1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6006F"/>
    <w:multiLevelType w:val="hybridMultilevel"/>
    <w:tmpl w:val="B5C832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80CA6"/>
    <w:multiLevelType w:val="hybridMultilevel"/>
    <w:tmpl w:val="C8482794"/>
    <w:lvl w:ilvl="0" w:tplc="04101B5C">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B24D7"/>
    <w:multiLevelType w:val="hybridMultilevel"/>
    <w:tmpl w:val="160C47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05F7D"/>
    <w:multiLevelType w:val="hybridMultilevel"/>
    <w:tmpl w:val="0C08D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07F8"/>
    <w:multiLevelType w:val="hybridMultilevel"/>
    <w:tmpl w:val="EE2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81E91"/>
    <w:multiLevelType w:val="hybridMultilevel"/>
    <w:tmpl w:val="C3006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F2E02"/>
    <w:multiLevelType w:val="hybridMultilevel"/>
    <w:tmpl w:val="8F5E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7"/>
  </w:num>
  <w:num w:numId="4">
    <w:abstractNumId w:val="20"/>
  </w:num>
  <w:num w:numId="5">
    <w:abstractNumId w:val="5"/>
  </w:num>
  <w:num w:numId="6">
    <w:abstractNumId w:val="32"/>
  </w:num>
  <w:num w:numId="7">
    <w:abstractNumId w:val="17"/>
  </w:num>
  <w:num w:numId="8">
    <w:abstractNumId w:val="0"/>
  </w:num>
  <w:num w:numId="9">
    <w:abstractNumId w:val="12"/>
  </w:num>
  <w:num w:numId="10">
    <w:abstractNumId w:val="19"/>
  </w:num>
  <w:num w:numId="11">
    <w:abstractNumId w:val="8"/>
  </w:num>
  <w:num w:numId="12">
    <w:abstractNumId w:val="25"/>
  </w:num>
  <w:num w:numId="13">
    <w:abstractNumId w:val="11"/>
  </w:num>
  <w:num w:numId="14">
    <w:abstractNumId w:val="2"/>
  </w:num>
  <w:num w:numId="15">
    <w:abstractNumId w:val="34"/>
  </w:num>
  <w:num w:numId="16">
    <w:abstractNumId w:val="3"/>
  </w:num>
  <w:num w:numId="17">
    <w:abstractNumId w:val="18"/>
  </w:num>
  <w:num w:numId="18">
    <w:abstractNumId w:val="31"/>
  </w:num>
  <w:num w:numId="19">
    <w:abstractNumId w:val="22"/>
  </w:num>
  <w:num w:numId="20">
    <w:abstractNumId w:val="7"/>
  </w:num>
  <w:num w:numId="21">
    <w:abstractNumId w:val="1"/>
  </w:num>
  <w:num w:numId="22">
    <w:abstractNumId w:val="33"/>
  </w:num>
  <w:num w:numId="23">
    <w:abstractNumId w:val="28"/>
  </w:num>
  <w:num w:numId="24">
    <w:abstractNumId w:val="36"/>
  </w:num>
  <w:num w:numId="25">
    <w:abstractNumId w:val="6"/>
  </w:num>
  <w:num w:numId="26">
    <w:abstractNumId w:val="35"/>
  </w:num>
  <w:num w:numId="27">
    <w:abstractNumId w:val="29"/>
  </w:num>
  <w:num w:numId="28">
    <w:abstractNumId w:val="23"/>
  </w:num>
  <w:num w:numId="29">
    <w:abstractNumId w:val="4"/>
  </w:num>
  <w:num w:numId="30">
    <w:abstractNumId w:val="21"/>
  </w:num>
  <w:num w:numId="31">
    <w:abstractNumId w:val="9"/>
  </w:num>
  <w:num w:numId="32">
    <w:abstractNumId w:val="14"/>
  </w:num>
  <w:num w:numId="33">
    <w:abstractNumId w:val="13"/>
  </w:num>
  <w:num w:numId="34">
    <w:abstractNumId w:val="10"/>
  </w:num>
  <w:num w:numId="35">
    <w:abstractNumId w:val="26"/>
  </w:num>
  <w:num w:numId="36">
    <w:abstractNumId w:val="30"/>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on Guest">
    <w15:presenceInfo w15:providerId="AD" w15:userId="S::maguest@asurite.asu.edu::4336c379-81f7-4eea-aeb3-9a63a5004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04"/>
    <w:rsid w:val="0003263E"/>
    <w:rsid w:val="00093511"/>
    <w:rsid w:val="000B2EE5"/>
    <w:rsid w:val="000E7004"/>
    <w:rsid w:val="0012465A"/>
    <w:rsid w:val="00233F57"/>
    <w:rsid w:val="00282453"/>
    <w:rsid w:val="00327905"/>
    <w:rsid w:val="00344533"/>
    <w:rsid w:val="003F1544"/>
    <w:rsid w:val="004009AE"/>
    <w:rsid w:val="00476076"/>
    <w:rsid w:val="0049648F"/>
    <w:rsid w:val="004F25E2"/>
    <w:rsid w:val="005067D0"/>
    <w:rsid w:val="00591A02"/>
    <w:rsid w:val="005B220E"/>
    <w:rsid w:val="00813718"/>
    <w:rsid w:val="00863916"/>
    <w:rsid w:val="008650A2"/>
    <w:rsid w:val="00922E95"/>
    <w:rsid w:val="00934EE4"/>
    <w:rsid w:val="00A96CF4"/>
    <w:rsid w:val="00DC623D"/>
    <w:rsid w:val="00E63E7A"/>
    <w:rsid w:val="00ED59F6"/>
    <w:rsid w:val="00F4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77DE1"/>
  <w15:docId w15:val="{E4D75215-5A14-B94E-BDBF-0108F0CE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5A"/>
    <w:rPr>
      <w:sz w:val="18"/>
      <w:szCs w:val="18"/>
    </w:rPr>
  </w:style>
  <w:style w:type="character" w:customStyle="1" w:styleId="BalloonTextChar">
    <w:name w:val="Balloon Text Char"/>
    <w:basedOn w:val="DefaultParagraphFont"/>
    <w:link w:val="BalloonText"/>
    <w:uiPriority w:val="99"/>
    <w:semiHidden/>
    <w:rsid w:val="0012465A"/>
    <w:rPr>
      <w:sz w:val="18"/>
      <w:szCs w:val="18"/>
    </w:rPr>
  </w:style>
  <w:style w:type="paragraph" w:styleId="ListParagraph">
    <w:name w:val="List Paragraph"/>
    <w:basedOn w:val="Normal"/>
    <w:uiPriority w:val="34"/>
    <w:qFormat/>
    <w:rsid w:val="00233F57"/>
    <w:pPr>
      <w:ind w:left="720"/>
      <w:contextualSpacing/>
    </w:pPr>
  </w:style>
  <w:style w:type="character" w:styleId="CommentReference">
    <w:name w:val="annotation reference"/>
    <w:basedOn w:val="DefaultParagraphFont"/>
    <w:uiPriority w:val="99"/>
    <w:semiHidden/>
    <w:unhideWhenUsed/>
    <w:rsid w:val="00327905"/>
    <w:rPr>
      <w:sz w:val="16"/>
      <w:szCs w:val="16"/>
    </w:rPr>
  </w:style>
  <w:style w:type="paragraph" w:styleId="CommentText">
    <w:name w:val="annotation text"/>
    <w:basedOn w:val="Normal"/>
    <w:link w:val="CommentTextChar"/>
    <w:uiPriority w:val="99"/>
    <w:semiHidden/>
    <w:unhideWhenUsed/>
    <w:rsid w:val="00327905"/>
    <w:rPr>
      <w:sz w:val="20"/>
      <w:szCs w:val="20"/>
    </w:rPr>
  </w:style>
  <w:style w:type="character" w:customStyle="1" w:styleId="CommentTextChar">
    <w:name w:val="Comment Text Char"/>
    <w:basedOn w:val="DefaultParagraphFont"/>
    <w:link w:val="CommentText"/>
    <w:uiPriority w:val="99"/>
    <w:semiHidden/>
    <w:rsid w:val="00327905"/>
    <w:rPr>
      <w:sz w:val="20"/>
      <w:szCs w:val="20"/>
    </w:rPr>
  </w:style>
  <w:style w:type="paragraph" w:styleId="CommentSubject">
    <w:name w:val="annotation subject"/>
    <w:basedOn w:val="CommentText"/>
    <w:next w:val="CommentText"/>
    <w:link w:val="CommentSubjectChar"/>
    <w:uiPriority w:val="99"/>
    <w:semiHidden/>
    <w:unhideWhenUsed/>
    <w:rsid w:val="00327905"/>
    <w:rPr>
      <w:b/>
      <w:bCs/>
    </w:rPr>
  </w:style>
  <w:style w:type="character" w:customStyle="1" w:styleId="CommentSubjectChar">
    <w:name w:val="Comment Subject Char"/>
    <w:basedOn w:val="CommentTextChar"/>
    <w:link w:val="CommentSubject"/>
    <w:uiPriority w:val="99"/>
    <w:semiHidden/>
    <w:rsid w:val="00327905"/>
    <w:rPr>
      <w:b/>
      <w:bCs/>
      <w:sz w:val="20"/>
      <w:szCs w:val="20"/>
    </w:rPr>
  </w:style>
  <w:style w:type="paragraph" w:styleId="Header">
    <w:name w:val="header"/>
    <w:basedOn w:val="Normal"/>
    <w:link w:val="HeaderChar"/>
    <w:uiPriority w:val="99"/>
    <w:unhideWhenUsed/>
    <w:rsid w:val="005067D0"/>
    <w:pPr>
      <w:tabs>
        <w:tab w:val="center" w:pos="4680"/>
        <w:tab w:val="right" w:pos="9360"/>
      </w:tabs>
    </w:pPr>
  </w:style>
  <w:style w:type="character" w:customStyle="1" w:styleId="HeaderChar">
    <w:name w:val="Header Char"/>
    <w:basedOn w:val="DefaultParagraphFont"/>
    <w:link w:val="Header"/>
    <w:uiPriority w:val="99"/>
    <w:rsid w:val="005067D0"/>
  </w:style>
  <w:style w:type="paragraph" w:styleId="Footer">
    <w:name w:val="footer"/>
    <w:basedOn w:val="Normal"/>
    <w:link w:val="FooterChar"/>
    <w:uiPriority w:val="99"/>
    <w:unhideWhenUsed/>
    <w:rsid w:val="005067D0"/>
    <w:pPr>
      <w:tabs>
        <w:tab w:val="center" w:pos="4680"/>
        <w:tab w:val="right" w:pos="9360"/>
      </w:tabs>
    </w:pPr>
  </w:style>
  <w:style w:type="character" w:customStyle="1" w:styleId="FooterChar">
    <w:name w:val="Footer Char"/>
    <w:basedOn w:val="DefaultParagraphFont"/>
    <w:link w:val="Footer"/>
    <w:uiPriority w:val="99"/>
    <w:rsid w:val="005067D0"/>
  </w:style>
  <w:style w:type="character" w:styleId="PageNumber">
    <w:name w:val="page number"/>
    <w:basedOn w:val="DefaultParagraphFont"/>
    <w:uiPriority w:val="99"/>
    <w:semiHidden/>
    <w:unhideWhenUsed/>
    <w:rsid w:val="005067D0"/>
  </w:style>
  <w:style w:type="paragraph" w:styleId="NormalWeb">
    <w:name w:val="Normal (Web)"/>
    <w:basedOn w:val="Normal"/>
    <w:uiPriority w:val="99"/>
    <w:semiHidden/>
    <w:unhideWhenUsed/>
    <w:rsid w:val="000B2EE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Thomasina McCormick</cp:lastModifiedBy>
  <cp:revision>2</cp:revision>
  <dcterms:created xsi:type="dcterms:W3CDTF">2019-10-14T20:44:00Z</dcterms:created>
  <dcterms:modified xsi:type="dcterms:W3CDTF">2019-10-14T20:44:00Z</dcterms:modified>
</cp:coreProperties>
</file>